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C13A" w14:textId="61CD6DD6" w:rsidR="00A66032" w:rsidRPr="00017FB7" w:rsidRDefault="006759E2">
      <w:pPr>
        <w:pStyle w:val="Ingenmellomrom1"/>
        <w:outlineLvl w:val="0"/>
        <w:rPr>
          <w:rFonts w:ascii="Times New Roman" w:hAnsi="Times New Roman"/>
          <w:b/>
          <w:sz w:val="32"/>
          <w:szCs w:val="32"/>
        </w:rPr>
      </w:pPr>
      <w:r w:rsidRPr="00017FB7">
        <w:rPr>
          <w:rFonts w:ascii="Times New Roman" w:hAnsi="Times New Roman"/>
          <w:b/>
          <w:sz w:val="32"/>
          <w:szCs w:val="32"/>
        </w:rPr>
        <w:t>Utstillingsvirksomheten 20</w:t>
      </w:r>
      <w:r w:rsidR="003D7EBC">
        <w:rPr>
          <w:rFonts w:ascii="Times New Roman" w:hAnsi="Times New Roman"/>
          <w:b/>
          <w:sz w:val="32"/>
          <w:szCs w:val="32"/>
        </w:rPr>
        <w:t>2</w:t>
      </w:r>
      <w:r w:rsidR="00557331">
        <w:rPr>
          <w:rFonts w:ascii="Times New Roman" w:hAnsi="Times New Roman"/>
          <w:b/>
          <w:sz w:val="32"/>
          <w:szCs w:val="32"/>
        </w:rPr>
        <w:t>5</w:t>
      </w:r>
    </w:p>
    <w:p w14:paraId="3DF1C5A8" w14:textId="77777777" w:rsidR="00A66032" w:rsidRDefault="00A66032">
      <w:pPr>
        <w:pStyle w:val="Ingenmellomrom1"/>
        <w:rPr>
          <w:rFonts w:ascii="Times New Roman" w:hAnsi="Times New Roman"/>
        </w:rPr>
      </w:pPr>
    </w:p>
    <w:p w14:paraId="7F3893F8" w14:textId="3B8D8FC3" w:rsidR="00A66032" w:rsidRDefault="00A66032">
      <w:pPr>
        <w:pStyle w:val="Ingenmellomrom1"/>
        <w:rPr>
          <w:rFonts w:ascii="Times New Roman" w:hAnsi="Times New Roman"/>
        </w:rPr>
      </w:pPr>
      <w:r>
        <w:rPr>
          <w:rFonts w:ascii="Times New Roman" w:hAnsi="Times New Roman"/>
        </w:rPr>
        <w:t>Norske utstillere har deltatt ved følgende utstillinger i løpet av 20</w:t>
      </w:r>
      <w:r w:rsidR="003D7EBC">
        <w:rPr>
          <w:rFonts w:ascii="Times New Roman" w:hAnsi="Times New Roman"/>
        </w:rPr>
        <w:t>2</w:t>
      </w:r>
      <w:r w:rsidR="0033724B">
        <w:rPr>
          <w:rFonts w:ascii="Times New Roman" w:hAnsi="Times New Roman"/>
        </w:rPr>
        <w:t>5</w:t>
      </w:r>
      <w:r>
        <w:rPr>
          <w:rFonts w:ascii="Times New Roman" w:hAnsi="Times New Roman"/>
        </w:rPr>
        <w:t>:</w:t>
      </w:r>
    </w:p>
    <w:p w14:paraId="38919E69" w14:textId="77777777" w:rsidR="00017FB7" w:rsidRDefault="00017FB7">
      <w:pPr>
        <w:pStyle w:val="Ingenmellomrom1"/>
        <w:rPr>
          <w:rFonts w:ascii="Times New Roman" w:hAnsi="Times New Roman"/>
        </w:rPr>
      </w:pPr>
    </w:p>
    <w:p w14:paraId="4576EBCD" w14:textId="338DB6BC" w:rsidR="007A5C35" w:rsidRPr="00930562" w:rsidRDefault="00E2177C" w:rsidP="006635F6">
      <w:pPr>
        <w:pStyle w:val="Ingenmellomrom1"/>
        <w:tabs>
          <w:tab w:val="left" w:pos="2835"/>
          <w:tab w:val="left" w:pos="5103"/>
          <w:tab w:val="left" w:pos="5812"/>
          <w:tab w:val="left" w:pos="7371"/>
        </w:tabs>
        <w:rPr>
          <w:rFonts w:ascii="Times New Roman" w:hAnsi="Times New Roman"/>
          <w:lang w:val="en-GB"/>
        </w:rPr>
      </w:pPr>
      <w:r w:rsidRPr="00930562">
        <w:rPr>
          <w:rFonts w:ascii="Times New Roman" w:hAnsi="Times New Roman"/>
          <w:lang w:val="en-GB"/>
        </w:rPr>
        <w:t>URUGUAY 2025</w:t>
      </w:r>
      <w:r w:rsidR="00017FB7" w:rsidRPr="00930562">
        <w:rPr>
          <w:rFonts w:ascii="Times New Roman" w:hAnsi="Times New Roman"/>
          <w:lang w:val="en-GB"/>
        </w:rPr>
        <w:tab/>
      </w:r>
      <w:r w:rsidRPr="00930562">
        <w:rPr>
          <w:rFonts w:ascii="Times New Roman" w:hAnsi="Times New Roman"/>
          <w:lang w:val="en-GB"/>
        </w:rPr>
        <w:t xml:space="preserve">FIP </w:t>
      </w:r>
      <w:r w:rsidR="00A76893" w:rsidRPr="00930562">
        <w:rPr>
          <w:rFonts w:ascii="Times New Roman" w:hAnsi="Times New Roman"/>
          <w:lang w:val="en-GB"/>
        </w:rPr>
        <w:tab/>
      </w:r>
      <w:r w:rsidR="006635F6" w:rsidRPr="00930562">
        <w:rPr>
          <w:rFonts w:ascii="Times New Roman" w:hAnsi="Times New Roman"/>
          <w:lang w:val="en-GB"/>
        </w:rPr>
        <w:tab/>
      </w:r>
      <w:r w:rsidR="00930562" w:rsidRPr="00930562">
        <w:rPr>
          <w:rFonts w:ascii="Times New Roman" w:hAnsi="Times New Roman"/>
          <w:lang w:val="en-GB"/>
        </w:rPr>
        <w:t>17.02.-22.02</w:t>
      </w:r>
      <w:r w:rsidR="003D7EBC" w:rsidRPr="00930562">
        <w:rPr>
          <w:rFonts w:ascii="Times New Roman" w:hAnsi="Times New Roman"/>
          <w:lang w:val="en-GB"/>
        </w:rPr>
        <w:tab/>
      </w:r>
      <w:r w:rsidRPr="00930562">
        <w:rPr>
          <w:rFonts w:ascii="Times New Roman" w:hAnsi="Times New Roman"/>
          <w:lang w:val="en-GB"/>
        </w:rPr>
        <w:t>Uruguay</w:t>
      </w:r>
    </w:p>
    <w:p w14:paraId="239E78CC" w14:textId="438EB0DB" w:rsidR="00A76893" w:rsidRPr="00930562" w:rsidRDefault="00930562" w:rsidP="006635F6">
      <w:pPr>
        <w:pStyle w:val="Ingenmellomrom1"/>
        <w:tabs>
          <w:tab w:val="left" w:pos="2835"/>
          <w:tab w:val="left" w:pos="5103"/>
          <w:tab w:val="left" w:pos="5812"/>
          <w:tab w:val="left" w:pos="7371"/>
        </w:tabs>
        <w:rPr>
          <w:rFonts w:ascii="Times New Roman" w:hAnsi="Times New Roman"/>
          <w:lang w:val="en-GB"/>
        </w:rPr>
      </w:pPr>
      <w:proofErr w:type="spellStart"/>
      <w:r w:rsidRPr="00930562">
        <w:rPr>
          <w:rFonts w:ascii="Times New Roman" w:hAnsi="Times New Roman"/>
          <w:lang w:val="en-GB"/>
        </w:rPr>
        <w:t>EuroPhilex</w:t>
      </w:r>
      <w:proofErr w:type="spellEnd"/>
      <w:r w:rsidRPr="00930562">
        <w:rPr>
          <w:rFonts w:ascii="Times New Roman" w:hAnsi="Times New Roman"/>
          <w:lang w:val="en-GB"/>
        </w:rPr>
        <w:t xml:space="preserve"> 2025</w:t>
      </w:r>
      <w:r w:rsidR="00A76893" w:rsidRPr="00930562">
        <w:rPr>
          <w:rFonts w:ascii="Times New Roman" w:hAnsi="Times New Roman"/>
          <w:lang w:val="en-GB"/>
        </w:rPr>
        <w:tab/>
      </w:r>
      <w:r w:rsidRPr="00930562">
        <w:rPr>
          <w:rFonts w:ascii="Times New Roman" w:hAnsi="Times New Roman"/>
          <w:lang w:val="en-GB"/>
        </w:rPr>
        <w:t>FEPA</w:t>
      </w:r>
      <w:r w:rsidR="00A76893" w:rsidRPr="00930562">
        <w:rPr>
          <w:rFonts w:ascii="Times New Roman" w:hAnsi="Times New Roman"/>
          <w:lang w:val="en-GB"/>
        </w:rPr>
        <w:tab/>
      </w:r>
      <w:r w:rsidR="006635F6" w:rsidRPr="00930562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07.05-11.05</w:t>
      </w:r>
      <w:r w:rsidR="00A76893" w:rsidRPr="00930562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Birmingham, UK</w:t>
      </w:r>
    </w:p>
    <w:p w14:paraId="7DC3F99F" w14:textId="7BAFE72E" w:rsidR="006635F6" w:rsidRDefault="00930562" w:rsidP="006635F6">
      <w:pPr>
        <w:pStyle w:val="Ingenmellomrom1"/>
        <w:tabs>
          <w:tab w:val="left" w:pos="2835"/>
          <w:tab w:val="left" w:pos="5103"/>
          <w:tab w:val="left" w:pos="5812"/>
          <w:tab w:val="left" w:pos="7371"/>
        </w:tabs>
        <w:rPr>
          <w:rFonts w:ascii="Times New Roman" w:hAnsi="Times New Roman"/>
          <w:lang w:val="en-GB"/>
        </w:rPr>
      </w:pPr>
      <w:proofErr w:type="spellStart"/>
      <w:r w:rsidRPr="00930562">
        <w:rPr>
          <w:rFonts w:ascii="Times New Roman" w:hAnsi="Times New Roman"/>
          <w:lang w:val="en-GB"/>
        </w:rPr>
        <w:t>Hålogaland</w:t>
      </w:r>
      <w:proofErr w:type="spellEnd"/>
      <w:r w:rsidRPr="00930562">
        <w:rPr>
          <w:rFonts w:ascii="Times New Roman" w:hAnsi="Times New Roman"/>
          <w:lang w:val="en-GB"/>
        </w:rPr>
        <w:t xml:space="preserve"> 2025</w:t>
      </w:r>
      <w:r w:rsidR="00882FE4" w:rsidRPr="00930562">
        <w:rPr>
          <w:rFonts w:ascii="Times New Roman" w:hAnsi="Times New Roman"/>
          <w:lang w:val="en-GB"/>
        </w:rPr>
        <w:tab/>
      </w:r>
      <w:r w:rsidRPr="00930562">
        <w:rPr>
          <w:rFonts w:ascii="Times New Roman" w:hAnsi="Times New Roman"/>
          <w:lang w:val="en-GB"/>
        </w:rPr>
        <w:t>Regional</w:t>
      </w:r>
      <w:r w:rsidRPr="00930562">
        <w:rPr>
          <w:rFonts w:ascii="Times New Roman" w:hAnsi="Times New Roman"/>
          <w:lang w:val="en-GB"/>
        </w:rPr>
        <w:tab/>
      </w:r>
      <w:r w:rsidR="006635F6" w:rsidRPr="00930562">
        <w:rPr>
          <w:rFonts w:ascii="Times New Roman" w:hAnsi="Times New Roman"/>
          <w:lang w:val="en-GB"/>
        </w:rPr>
        <w:tab/>
      </w:r>
      <w:r w:rsidRPr="00930562">
        <w:rPr>
          <w:rFonts w:ascii="Times New Roman" w:hAnsi="Times New Roman"/>
          <w:lang w:val="en-GB"/>
        </w:rPr>
        <w:t>23.05-25.05</w:t>
      </w:r>
      <w:r w:rsidR="00A76893" w:rsidRPr="00930562">
        <w:rPr>
          <w:rFonts w:ascii="Times New Roman" w:hAnsi="Times New Roman"/>
          <w:lang w:val="en-GB"/>
        </w:rPr>
        <w:tab/>
      </w:r>
      <w:r w:rsidRPr="00930562">
        <w:rPr>
          <w:rFonts w:ascii="Times New Roman" w:hAnsi="Times New Roman"/>
          <w:lang w:val="en-GB"/>
        </w:rPr>
        <w:t>Harstad</w:t>
      </w:r>
    </w:p>
    <w:p w14:paraId="468273FD" w14:textId="3D456A7D" w:rsidR="00D817B2" w:rsidRPr="00930562" w:rsidRDefault="00D817B2" w:rsidP="006635F6">
      <w:pPr>
        <w:pStyle w:val="Ingenmellomrom1"/>
        <w:tabs>
          <w:tab w:val="left" w:pos="2835"/>
          <w:tab w:val="left" w:pos="5103"/>
          <w:tab w:val="left" w:pos="5812"/>
          <w:tab w:val="left" w:pos="7371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Nordia 2025</w:t>
      </w:r>
      <w:r>
        <w:rPr>
          <w:rFonts w:ascii="Times New Roman" w:hAnsi="Times New Roman"/>
          <w:lang w:val="en-GB"/>
        </w:rPr>
        <w:tab/>
        <w:t>Nordisk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12.09-14.09</w:t>
      </w:r>
      <w:r>
        <w:rPr>
          <w:rFonts w:ascii="Times New Roman" w:hAnsi="Times New Roman"/>
          <w:lang w:val="en-GB"/>
        </w:rPr>
        <w:tab/>
        <w:t>Malmø, Sverige</w:t>
      </w:r>
    </w:p>
    <w:p w14:paraId="3BA7939A" w14:textId="72B63B19" w:rsidR="00882FE4" w:rsidRPr="00930562" w:rsidRDefault="00930562" w:rsidP="006635F6">
      <w:pPr>
        <w:pStyle w:val="Ingenmellomrom1"/>
        <w:tabs>
          <w:tab w:val="left" w:pos="2835"/>
          <w:tab w:val="left" w:pos="5103"/>
          <w:tab w:val="left" w:pos="5812"/>
          <w:tab w:val="left" w:pos="7371"/>
        </w:tabs>
        <w:rPr>
          <w:rFonts w:ascii="Times New Roman" w:hAnsi="Times New Roman"/>
          <w:lang w:val="en-GB"/>
        </w:rPr>
      </w:pPr>
      <w:proofErr w:type="spellStart"/>
      <w:r w:rsidRPr="00930562">
        <w:rPr>
          <w:rFonts w:ascii="Times New Roman" w:hAnsi="Times New Roman"/>
          <w:lang w:val="en-GB"/>
        </w:rPr>
        <w:t>PhilaKorea</w:t>
      </w:r>
      <w:proofErr w:type="spellEnd"/>
      <w:r w:rsidRPr="00930562">
        <w:rPr>
          <w:rFonts w:ascii="Times New Roman" w:hAnsi="Times New Roman"/>
          <w:lang w:val="en-GB"/>
        </w:rPr>
        <w:t xml:space="preserve"> 2025</w:t>
      </w:r>
      <w:r w:rsidR="00882FE4" w:rsidRPr="00930562">
        <w:rPr>
          <w:rFonts w:ascii="Times New Roman" w:hAnsi="Times New Roman"/>
          <w:lang w:val="en-GB"/>
        </w:rPr>
        <w:tab/>
      </w:r>
      <w:r w:rsidRPr="00930562">
        <w:rPr>
          <w:rFonts w:ascii="Times New Roman" w:hAnsi="Times New Roman"/>
          <w:lang w:val="en-GB"/>
        </w:rPr>
        <w:t>FIP</w:t>
      </w:r>
      <w:r w:rsidR="00882FE4" w:rsidRPr="00930562">
        <w:rPr>
          <w:rFonts w:ascii="Times New Roman" w:hAnsi="Times New Roman"/>
          <w:lang w:val="en-GB"/>
        </w:rPr>
        <w:t xml:space="preserve"> </w:t>
      </w:r>
      <w:r w:rsidR="00882FE4" w:rsidRPr="00930562">
        <w:rPr>
          <w:rFonts w:ascii="Times New Roman" w:hAnsi="Times New Roman"/>
          <w:lang w:val="en-GB"/>
        </w:rPr>
        <w:tab/>
      </w:r>
      <w:r w:rsidR="006635F6" w:rsidRPr="00930562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17.09-21.09</w:t>
      </w:r>
      <w:r w:rsidR="00882FE4" w:rsidRPr="00930562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 xml:space="preserve">Seoul, </w:t>
      </w:r>
      <w:proofErr w:type="spellStart"/>
      <w:r>
        <w:rPr>
          <w:rFonts w:ascii="Times New Roman" w:hAnsi="Times New Roman"/>
          <w:lang w:val="en-GB"/>
        </w:rPr>
        <w:t>Sør</w:t>
      </w:r>
      <w:proofErr w:type="spellEnd"/>
      <w:r>
        <w:rPr>
          <w:rFonts w:ascii="Times New Roman" w:hAnsi="Times New Roman"/>
          <w:lang w:val="en-GB"/>
        </w:rPr>
        <w:t>-Korea</w:t>
      </w:r>
    </w:p>
    <w:p w14:paraId="0C046F48" w14:textId="3FE9A60C" w:rsidR="006635F6" w:rsidRPr="00930562" w:rsidRDefault="00930562" w:rsidP="006635F6">
      <w:pPr>
        <w:pStyle w:val="Ingenmellomrom1"/>
        <w:tabs>
          <w:tab w:val="left" w:pos="2835"/>
          <w:tab w:val="left" w:pos="5103"/>
          <w:tab w:val="left" w:pos="5812"/>
          <w:tab w:val="left" w:pos="7371"/>
        </w:tabs>
        <w:rPr>
          <w:rFonts w:ascii="Times New Roman" w:hAnsi="Times New Roman"/>
          <w:lang w:val="en-GB"/>
        </w:rPr>
      </w:pPr>
      <w:r w:rsidRPr="00930562">
        <w:rPr>
          <w:rFonts w:ascii="Times New Roman" w:hAnsi="Times New Roman"/>
          <w:lang w:val="en-GB"/>
        </w:rPr>
        <w:t>SFK100</w:t>
      </w:r>
      <w:r w:rsidR="006635F6" w:rsidRPr="00930562">
        <w:rPr>
          <w:rFonts w:ascii="Times New Roman" w:hAnsi="Times New Roman"/>
          <w:lang w:val="en-GB"/>
        </w:rPr>
        <w:tab/>
        <w:t>Regional</w:t>
      </w:r>
      <w:r w:rsidR="006635F6" w:rsidRPr="00930562">
        <w:rPr>
          <w:rFonts w:ascii="Times New Roman" w:hAnsi="Times New Roman"/>
          <w:lang w:val="en-GB"/>
        </w:rPr>
        <w:tab/>
      </w:r>
      <w:r w:rsidR="006635F6" w:rsidRPr="00930562">
        <w:rPr>
          <w:rFonts w:ascii="Times New Roman" w:hAnsi="Times New Roman"/>
          <w:lang w:val="en-GB"/>
        </w:rPr>
        <w:tab/>
      </w:r>
      <w:r w:rsidRPr="00930562">
        <w:rPr>
          <w:rFonts w:ascii="Times New Roman" w:hAnsi="Times New Roman"/>
          <w:lang w:val="en-GB"/>
        </w:rPr>
        <w:t>03.10-05.10</w:t>
      </w:r>
      <w:r w:rsidR="006635F6" w:rsidRPr="00930562">
        <w:rPr>
          <w:rFonts w:ascii="Times New Roman" w:hAnsi="Times New Roman"/>
          <w:lang w:val="en-GB"/>
        </w:rPr>
        <w:tab/>
      </w:r>
      <w:r w:rsidRPr="00930562">
        <w:rPr>
          <w:rFonts w:ascii="Times New Roman" w:hAnsi="Times New Roman"/>
          <w:lang w:val="en-GB"/>
        </w:rPr>
        <w:t>Stavanger</w:t>
      </w:r>
    </w:p>
    <w:p w14:paraId="4FDC8D0E" w14:textId="7E1EDD89" w:rsidR="00381E67" w:rsidRPr="0033724B" w:rsidRDefault="00930562" w:rsidP="006635F6">
      <w:pPr>
        <w:pStyle w:val="Ingenmellomrom1"/>
        <w:tabs>
          <w:tab w:val="left" w:pos="2835"/>
          <w:tab w:val="left" w:pos="5103"/>
          <w:tab w:val="left" w:pos="5812"/>
          <w:tab w:val="left" w:pos="7371"/>
        </w:tabs>
        <w:rPr>
          <w:rFonts w:ascii="Times New Roman" w:hAnsi="Times New Roman"/>
          <w:lang w:val="en-GB"/>
        </w:rPr>
      </w:pPr>
      <w:r w:rsidRPr="0033724B">
        <w:rPr>
          <w:rFonts w:ascii="Times New Roman" w:hAnsi="Times New Roman"/>
          <w:lang w:val="en-GB"/>
        </w:rPr>
        <w:t>SFK100</w:t>
      </w:r>
      <w:r w:rsidR="00381E67" w:rsidRPr="0033724B">
        <w:rPr>
          <w:rFonts w:ascii="Times New Roman" w:hAnsi="Times New Roman"/>
          <w:lang w:val="en-GB"/>
        </w:rPr>
        <w:tab/>
      </w:r>
      <w:proofErr w:type="spellStart"/>
      <w:r w:rsidRPr="0033724B">
        <w:rPr>
          <w:rFonts w:ascii="Times New Roman" w:hAnsi="Times New Roman"/>
          <w:lang w:val="en-GB"/>
        </w:rPr>
        <w:t>Nasjonal</w:t>
      </w:r>
      <w:proofErr w:type="spellEnd"/>
      <w:r w:rsidRPr="0033724B">
        <w:rPr>
          <w:rFonts w:ascii="Times New Roman" w:hAnsi="Times New Roman"/>
          <w:lang w:val="en-GB"/>
        </w:rPr>
        <w:tab/>
      </w:r>
      <w:r w:rsidR="006635F6" w:rsidRPr="0033724B">
        <w:rPr>
          <w:rFonts w:ascii="Times New Roman" w:hAnsi="Times New Roman"/>
          <w:lang w:val="en-GB"/>
        </w:rPr>
        <w:tab/>
      </w:r>
      <w:r w:rsidRPr="0033724B">
        <w:rPr>
          <w:rFonts w:ascii="Times New Roman" w:hAnsi="Times New Roman"/>
          <w:lang w:val="en-GB"/>
        </w:rPr>
        <w:t>03.10-05.10</w:t>
      </w:r>
      <w:r w:rsidRPr="0033724B">
        <w:rPr>
          <w:rFonts w:ascii="Times New Roman" w:hAnsi="Times New Roman"/>
          <w:lang w:val="en-GB"/>
        </w:rPr>
        <w:tab/>
        <w:t>Stavanger</w:t>
      </w:r>
    </w:p>
    <w:p w14:paraId="5B1C3C7C" w14:textId="77777777" w:rsidR="007D0805" w:rsidRPr="0033724B" w:rsidRDefault="007D0805" w:rsidP="007D0805">
      <w:pPr>
        <w:pStyle w:val="Ingenmellomrom1"/>
        <w:rPr>
          <w:rFonts w:ascii="Times New Roman" w:hAnsi="Times New Roman"/>
          <w:lang w:val="en-GB"/>
        </w:rPr>
      </w:pPr>
    </w:p>
    <w:p w14:paraId="65493830" w14:textId="77777777" w:rsidR="00A66032" w:rsidRPr="0033724B" w:rsidRDefault="00A66032">
      <w:pPr>
        <w:pStyle w:val="Ingenmellomrom1"/>
        <w:tabs>
          <w:tab w:val="left" w:pos="2835"/>
          <w:tab w:val="left" w:pos="5103"/>
          <w:tab w:val="left" w:pos="7371"/>
        </w:tabs>
        <w:rPr>
          <w:rFonts w:ascii="Times New Roman" w:hAnsi="Times New Roman"/>
          <w:lang w:val="en-GB"/>
        </w:rPr>
      </w:pPr>
    </w:p>
    <w:p w14:paraId="44FD6CCB" w14:textId="77777777" w:rsidR="00A66032" w:rsidRPr="0033724B" w:rsidRDefault="00A66032">
      <w:pPr>
        <w:pStyle w:val="Ingenmellomrom1"/>
        <w:rPr>
          <w:rFonts w:ascii="Times New Roman" w:hAnsi="Times New Roman"/>
          <w:lang w:val="en-GB"/>
        </w:rPr>
      </w:pP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1867"/>
      </w:tblGrid>
      <w:tr w:rsidR="00930562" w14:paraId="19A4DCE5" w14:textId="77777777" w:rsidTr="00930562">
        <w:tc>
          <w:tcPr>
            <w:tcW w:w="5665" w:type="dxa"/>
          </w:tcPr>
          <w:p w14:paraId="49437C0A" w14:textId="77777777" w:rsidR="00930562" w:rsidRPr="0033724B" w:rsidRDefault="00930562">
            <w:pPr>
              <w:pStyle w:val="Ingenmellomrom1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709" w:type="dxa"/>
          </w:tcPr>
          <w:p w14:paraId="6FCB5C91" w14:textId="4C3D333D" w:rsidR="00930562" w:rsidRDefault="00930562" w:rsidP="00243285">
            <w:pPr>
              <w:pStyle w:val="Ingenmellomrom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14:paraId="40285B52" w14:textId="47179C13" w:rsidR="00930562" w:rsidRPr="00243285" w:rsidRDefault="00930562" w:rsidP="00243285">
            <w:pPr>
              <w:pStyle w:val="Ingenmellomrom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587F7832" w14:textId="1318F980" w:rsidR="00930562" w:rsidRPr="00243285" w:rsidRDefault="00930562" w:rsidP="00243285">
            <w:pPr>
              <w:pStyle w:val="Ingenmellomrom1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14:paraId="3CFA72BC" w14:textId="1A69661F" w:rsidR="00930562" w:rsidRPr="00243285" w:rsidRDefault="00930562">
            <w:pPr>
              <w:pStyle w:val="Ingenmellomrom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14:paraId="6F106DBC" w14:textId="77777777" w:rsidR="00930562" w:rsidRPr="00243285" w:rsidRDefault="00930562">
            <w:pPr>
              <w:pStyle w:val="Ingenmellomrom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</w:tcPr>
          <w:p w14:paraId="644EC486" w14:textId="77777777" w:rsidR="00930562" w:rsidRPr="00243285" w:rsidRDefault="00930562">
            <w:pPr>
              <w:pStyle w:val="Ingenmellomrom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</w:tc>
        <w:tc>
          <w:tcPr>
            <w:tcW w:w="708" w:type="dxa"/>
          </w:tcPr>
          <w:p w14:paraId="3CD63301" w14:textId="77777777" w:rsidR="00930562" w:rsidRPr="00243285" w:rsidRDefault="00930562">
            <w:pPr>
              <w:pStyle w:val="Ingenmellomrom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709" w:type="dxa"/>
          </w:tcPr>
          <w:p w14:paraId="006F7D8A" w14:textId="77777777" w:rsidR="00930562" w:rsidRPr="00243285" w:rsidRDefault="00930562">
            <w:pPr>
              <w:pStyle w:val="Ingenmellomrom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14:paraId="502FD83F" w14:textId="77777777" w:rsidR="00930562" w:rsidRPr="00243285" w:rsidRDefault="00930562">
            <w:pPr>
              <w:pStyle w:val="Ingenmellomrom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</w:p>
        </w:tc>
        <w:tc>
          <w:tcPr>
            <w:tcW w:w="709" w:type="dxa"/>
          </w:tcPr>
          <w:p w14:paraId="5687BCCE" w14:textId="77777777" w:rsidR="00930562" w:rsidRPr="00243285" w:rsidRDefault="00930562">
            <w:pPr>
              <w:pStyle w:val="Ingenmellomrom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2016</w:t>
            </w:r>
          </w:p>
        </w:tc>
        <w:tc>
          <w:tcPr>
            <w:tcW w:w="708" w:type="dxa"/>
          </w:tcPr>
          <w:p w14:paraId="306320ED" w14:textId="77777777" w:rsidR="00930562" w:rsidRPr="00243285" w:rsidRDefault="00930562">
            <w:pPr>
              <w:pStyle w:val="Ingenmellomrom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2015</w:t>
            </w:r>
          </w:p>
        </w:tc>
        <w:tc>
          <w:tcPr>
            <w:tcW w:w="1867" w:type="dxa"/>
          </w:tcPr>
          <w:p w14:paraId="5F09E50C" w14:textId="77777777" w:rsidR="00930562" w:rsidRPr="00243285" w:rsidRDefault="00930562">
            <w:pPr>
              <w:pStyle w:val="Ingenmellomrom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285">
              <w:rPr>
                <w:rFonts w:ascii="Times New Roman" w:hAnsi="Times New Roman"/>
                <w:b/>
                <w:sz w:val="18"/>
                <w:szCs w:val="18"/>
              </w:rPr>
              <w:t xml:space="preserve">Snitt </w:t>
            </w:r>
            <w:proofErr w:type="spellStart"/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eksl</w:t>
            </w:r>
            <w:proofErr w:type="spellEnd"/>
            <w:r w:rsidRPr="00243285">
              <w:rPr>
                <w:rFonts w:ascii="Times New Roman" w:hAnsi="Times New Roman"/>
                <w:b/>
                <w:sz w:val="18"/>
                <w:szCs w:val="18"/>
              </w:rPr>
              <w:t>. 2020</w:t>
            </w:r>
          </w:p>
        </w:tc>
      </w:tr>
      <w:tr w:rsidR="00930562" w14:paraId="766BCABB" w14:textId="77777777" w:rsidTr="00930562">
        <w:tc>
          <w:tcPr>
            <w:tcW w:w="5665" w:type="dxa"/>
          </w:tcPr>
          <w:p w14:paraId="64BB075E" w14:textId="77777777" w:rsidR="00930562" w:rsidRDefault="00930562">
            <w:pPr>
              <w:pStyle w:val="Ingenmellomrom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Antall aksepterte påmeldinger totalt</w:t>
            </w:r>
          </w:p>
        </w:tc>
        <w:tc>
          <w:tcPr>
            <w:tcW w:w="709" w:type="dxa"/>
          </w:tcPr>
          <w:p w14:paraId="293C374D" w14:textId="32754BB9" w:rsidR="00930562" w:rsidRDefault="00A02A6B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3CC3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</w:tcPr>
          <w:p w14:paraId="403166D2" w14:textId="67AB1472" w:rsidR="00930562" w:rsidRDefault="00930562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709" w:type="dxa"/>
          </w:tcPr>
          <w:p w14:paraId="16CF20CC" w14:textId="67443EFD" w:rsidR="00930562" w:rsidRDefault="00930562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709" w:type="dxa"/>
          </w:tcPr>
          <w:p w14:paraId="76169A9B" w14:textId="2D32F433" w:rsidR="00930562" w:rsidRDefault="00930562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709" w:type="dxa"/>
          </w:tcPr>
          <w:p w14:paraId="5C361701" w14:textId="77777777" w:rsidR="00930562" w:rsidRDefault="00930562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709" w:type="dxa"/>
          </w:tcPr>
          <w:p w14:paraId="221D7461" w14:textId="77777777" w:rsidR="00930562" w:rsidRDefault="00930562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08" w:type="dxa"/>
          </w:tcPr>
          <w:p w14:paraId="5F06801B" w14:textId="77777777" w:rsidR="00930562" w:rsidRDefault="00930562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709" w:type="dxa"/>
          </w:tcPr>
          <w:p w14:paraId="176D87F8" w14:textId="77777777" w:rsidR="00930562" w:rsidRDefault="00930562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09" w:type="dxa"/>
          </w:tcPr>
          <w:p w14:paraId="6005E7BE" w14:textId="77777777" w:rsidR="00930562" w:rsidRDefault="00930562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709" w:type="dxa"/>
          </w:tcPr>
          <w:p w14:paraId="5D985C22" w14:textId="77777777" w:rsidR="00930562" w:rsidRDefault="00930562" w:rsidP="000401E0">
            <w:pPr>
              <w:pStyle w:val="Ingenmellomrom1"/>
              <w:tabs>
                <w:tab w:val="right" w:pos="55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708" w:type="dxa"/>
          </w:tcPr>
          <w:p w14:paraId="391364B6" w14:textId="77777777" w:rsidR="00930562" w:rsidRDefault="00930562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867" w:type="dxa"/>
          </w:tcPr>
          <w:tbl>
            <w:tblPr>
              <w:tblW w:w="12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930562" w:rsidRPr="00222A48" w14:paraId="7E84E13A" w14:textId="77777777" w:rsidTr="00222A48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531CCE" w14:textId="3D2C86DE" w:rsidR="00930562" w:rsidRPr="00222A48" w:rsidRDefault="00930562" w:rsidP="00222A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nb-NO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nb-NO"/>
                    </w:rPr>
                    <w:t>13</w:t>
                  </w:r>
                  <w:r w:rsidR="004F2207">
                    <w:rPr>
                      <w:rFonts w:eastAsia="Times New Roman" w:cs="Calibri"/>
                      <w:b/>
                      <w:bCs/>
                      <w:color w:val="000000"/>
                      <w:lang w:eastAsia="nb-NO"/>
                    </w:rPr>
                    <w:t>8</w:t>
                  </w:r>
                </w:p>
              </w:tc>
            </w:tr>
          </w:tbl>
          <w:p w14:paraId="4AC15878" w14:textId="77777777" w:rsidR="00930562" w:rsidRPr="00222A48" w:rsidRDefault="00930562">
            <w:pPr>
              <w:pStyle w:val="Ingenmellomrom1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930562" w14:paraId="1327DB6E" w14:textId="77777777" w:rsidTr="00930562">
        <w:tc>
          <w:tcPr>
            <w:tcW w:w="5665" w:type="dxa"/>
          </w:tcPr>
          <w:p w14:paraId="204D71A7" w14:textId="77777777" w:rsidR="00930562" w:rsidRDefault="00930562" w:rsidP="00222A48">
            <w:pPr>
              <w:pStyle w:val="Ingenmellomrom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Antall </w:t>
            </w:r>
            <w:r w:rsidRPr="00C871EB">
              <w:rPr>
                <w:rFonts w:ascii="Times New Roman" w:hAnsi="Times New Roman"/>
              </w:rPr>
              <w:t>forskjellige</w:t>
            </w:r>
            <w:r>
              <w:rPr>
                <w:rFonts w:ascii="Times New Roman" w:hAnsi="Times New Roman"/>
              </w:rPr>
              <w:t xml:space="preserve"> eksponater utstilt</w:t>
            </w:r>
          </w:p>
        </w:tc>
        <w:tc>
          <w:tcPr>
            <w:tcW w:w="709" w:type="dxa"/>
          </w:tcPr>
          <w:p w14:paraId="6D491E01" w14:textId="2A656469" w:rsidR="00930562" w:rsidRDefault="004F2207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B3CC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08F2B234" w14:textId="06224F4E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709" w:type="dxa"/>
          </w:tcPr>
          <w:p w14:paraId="19313EFA" w14:textId="42426A3E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709" w:type="dxa"/>
          </w:tcPr>
          <w:p w14:paraId="560DE81C" w14:textId="2329E48A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09" w:type="dxa"/>
          </w:tcPr>
          <w:p w14:paraId="6E8E6F35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709" w:type="dxa"/>
          </w:tcPr>
          <w:p w14:paraId="694D39D0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8" w:type="dxa"/>
          </w:tcPr>
          <w:p w14:paraId="52AFE09D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709" w:type="dxa"/>
          </w:tcPr>
          <w:p w14:paraId="4048D122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9" w:type="dxa"/>
          </w:tcPr>
          <w:p w14:paraId="448BE6FC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709" w:type="dxa"/>
          </w:tcPr>
          <w:p w14:paraId="46291F06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708" w:type="dxa"/>
          </w:tcPr>
          <w:p w14:paraId="3297FBFA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867" w:type="dxa"/>
          </w:tcPr>
          <w:p w14:paraId="03B6B419" w14:textId="34854597" w:rsidR="00930562" w:rsidRPr="00222A48" w:rsidRDefault="00930562" w:rsidP="00222A48">
            <w:pPr>
              <w:pStyle w:val="Ingenmellomrom1"/>
              <w:rPr>
                <w:rFonts w:ascii="Times New Roman" w:hAnsi="Times New Roman"/>
                <w:b/>
                <w:bCs/>
              </w:rPr>
            </w:pPr>
            <w:r w:rsidRPr="00222A48">
              <w:rPr>
                <w:rFonts w:ascii="Times New Roman" w:hAnsi="Times New Roman"/>
                <w:b/>
                <w:bCs/>
              </w:rPr>
              <w:t xml:space="preserve">        1</w:t>
            </w:r>
            <w:r w:rsidR="001705E7">
              <w:rPr>
                <w:rFonts w:ascii="Times New Roman" w:hAnsi="Times New Roman"/>
                <w:b/>
                <w:bCs/>
              </w:rPr>
              <w:t>2</w:t>
            </w:r>
            <w:r w:rsidR="004F2207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930562" w14:paraId="760DC6AB" w14:textId="77777777" w:rsidTr="00930562">
        <w:tc>
          <w:tcPr>
            <w:tcW w:w="5665" w:type="dxa"/>
          </w:tcPr>
          <w:p w14:paraId="7B19D536" w14:textId="09647F20" w:rsidR="00930562" w:rsidRDefault="00930562" w:rsidP="00222A48">
            <w:pPr>
              <w:pStyle w:val="Ingenmellomrom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Antall forskjellige eksponater som ble </w:t>
            </w:r>
            <w:r>
              <w:rPr>
                <w:rFonts w:ascii="Times New Roman" w:hAnsi="Times New Roman"/>
                <w:i/>
                <w:iCs/>
              </w:rPr>
              <w:t>utstilt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for første gang</w:t>
            </w:r>
          </w:p>
        </w:tc>
        <w:tc>
          <w:tcPr>
            <w:tcW w:w="709" w:type="dxa"/>
          </w:tcPr>
          <w:p w14:paraId="09A6BBD8" w14:textId="0ADAE0C6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9" w:type="dxa"/>
          </w:tcPr>
          <w:p w14:paraId="01042F9F" w14:textId="2910EED2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</w:tcPr>
          <w:p w14:paraId="55D184B1" w14:textId="61AB3B06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</w:tcPr>
          <w:p w14:paraId="2915790C" w14:textId="1149C32E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14:paraId="37D181B9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</w:tcPr>
          <w:p w14:paraId="7B6A712B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8" w:type="dxa"/>
          </w:tcPr>
          <w:p w14:paraId="3D846C18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9" w:type="dxa"/>
          </w:tcPr>
          <w:p w14:paraId="1C3396BC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</w:tcPr>
          <w:p w14:paraId="022A5EC0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09" w:type="dxa"/>
          </w:tcPr>
          <w:p w14:paraId="2E81A4EC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8" w:type="dxa"/>
          </w:tcPr>
          <w:p w14:paraId="3EA0BBEB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867" w:type="dxa"/>
          </w:tcPr>
          <w:p w14:paraId="029700FE" w14:textId="573F3763" w:rsidR="00930562" w:rsidRPr="00222A48" w:rsidRDefault="00930562" w:rsidP="00222A48">
            <w:pPr>
              <w:pStyle w:val="Ingenmellomrom1"/>
              <w:rPr>
                <w:rFonts w:ascii="Times New Roman" w:hAnsi="Times New Roman"/>
                <w:b/>
                <w:bCs/>
              </w:rPr>
            </w:pPr>
            <w:r w:rsidRPr="00222A48">
              <w:rPr>
                <w:rFonts w:ascii="Times New Roman" w:hAnsi="Times New Roman"/>
                <w:b/>
                <w:bCs/>
              </w:rPr>
              <w:t xml:space="preserve">         3</w:t>
            </w:r>
            <w:r w:rsidR="004F2207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930562" w14:paraId="0D85CC27" w14:textId="77777777" w:rsidTr="00930562">
        <w:tc>
          <w:tcPr>
            <w:tcW w:w="5665" w:type="dxa"/>
          </w:tcPr>
          <w:p w14:paraId="098B8962" w14:textId="1EFB792F" w:rsidR="00930562" w:rsidRDefault="00930562" w:rsidP="00222A48">
            <w:pPr>
              <w:pStyle w:val="Ingenmellomrom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Antall forskjellige </w:t>
            </w:r>
            <w:r w:rsidRPr="00C871EB">
              <w:rPr>
                <w:rFonts w:ascii="Times New Roman" w:hAnsi="Times New Roman"/>
              </w:rPr>
              <w:t>norske utstillere</w:t>
            </w:r>
          </w:p>
        </w:tc>
        <w:tc>
          <w:tcPr>
            <w:tcW w:w="709" w:type="dxa"/>
          </w:tcPr>
          <w:p w14:paraId="5C0B35B7" w14:textId="5573878C" w:rsidR="00930562" w:rsidRDefault="00DC5F8F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09" w:type="dxa"/>
          </w:tcPr>
          <w:p w14:paraId="58C277ED" w14:textId="5C8100DE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09" w:type="dxa"/>
          </w:tcPr>
          <w:p w14:paraId="5C1C002E" w14:textId="18A3A375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09" w:type="dxa"/>
          </w:tcPr>
          <w:p w14:paraId="4922375D" w14:textId="61DC50FE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09" w:type="dxa"/>
          </w:tcPr>
          <w:p w14:paraId="40B2BE8E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09" w:type="dxa"/>
          </w:tcPr>
          <w:p w14:paraId="24452A46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08" w:type="dxa"/>
          </w:tcPr>
          <w:p w14:paraId="0C738D5C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</w:tcPr>
          <w:p w14:paraId="4802B24D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</w:tcPr>
          <w:p w14:paraId="2A7F1070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67A651B5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08" w:type="dxa"/>
          </w:tcPr>
          <w:p w14:paraId="72996F5B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867" w:type="dxa"/>
          </w:tcPr>
          <w:p w14:paraId="3CA127EF" w14:textId="24623DD1" w:rsidR="00930562" w:rsidRPr="00222A48" w:rsidRDefault="00930562" w:rsidP="00222A48">
            <w:pPr>
              <w:pStyle w:val="Ingenmellomrom1"/>
              <w:rPr>
                <w:rFonts w:ascii="Times New Roman" w:hAnsi="Times New Roman"/>
                <w:b/>
                <w:bCs/>
              </w:rPr>
            </w:pPr>
            <w:r w:rsidRPr="00222A48">
              <w:rPr>
                <w:rFonts w:ascii="Times New Roman" w:hAnsi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</w:rPr>
              <w:t>76</w:t>
            </w:r>
          </w:p>
        </w:tc>
      </w:tr>
      <w:tr w:rsidR="00930562" w14:paraId="4577F43A" w14:textId="77777777" w:rsidTr="00930562">
        <w:tc>
          <w:tcPr>
            <w:tcW w:w="5665" w:type="dxa"/>
          </w:tcPr>
          <w:p w14:paraId="60F59CDA" w14:textId="77777777" w:rsidR="00930562" w:rsidRDefault="00930562" w:rsidP="00222A48">
            <w:pPr>
              <w:pStyle w:val="Ingenmellomrom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Antall utstillere som </w:t>
            </w:r>
            <w:r>
              <w:rPr>
                <w:rFonts w:ascii="Times New Roman" w:hAnsi="Times New Roman"/>
                <w:i/>
                <w:iCs/>
              </w:rPr>
              <w:t>stilte ut for første gang</w:t>
            </w:r>
          </w:p>
        </w:tc>
        <w:tc>
          <w:tcPr>
            <w:tcW w:w="709" w:type="dxa"/>
          </w:tcPr>
          <w:p w14:paraId="09990021" w14:textId="09EDC986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3589ABD8" w14:textId="35188AFE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605DD7C9" w14:textId="377F9BD2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14:paraId="498F493C" w14:textId="393FD1BB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18F96E2C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34044CA0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14:paraId="23FC6A46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2585B23C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14:paraId="1513611F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23819404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14:paraId="3D18284F" w14:textId="77777777" w:rsidR="00930562" w:rsidRDefault="00930562" w:rsidP="00222A48">
            <w:pPr>
              <w:pStyle w:val="Ingenmellomrom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67" w:type="dxa"/>
          </w:tcPr>
          <w:p w14:paraId="28905E22" w14:textId="33152769" w:rsidR="00930562" w:rsidRPr="00222A48" w:rsidRDefault="00930562" w:rsidP="00222A48">
            <w:pPr>
              <w:pStyle w:val="Ingenmellomrom1"/>
              <w:rPr>
                <w:rFonts w:ascii="Times New Roman" w:hAnsi="Times New Roman"/>
                <w:b/>
                <w:bCs/>
              </w:rPr>
            </w:pPr>
            <w:r w:rsidRPr="00222A48">
              <w:rPr>
                <w:rFonts w:ascii="Times New Roman" w:hAnsi="Times New Roman"/>
                <w:b/>
                <w:bCs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</w:tbl>
    <w:p w14:paraId="25E11F8D" w14:textId="77777777" w:rsidR="00A66032" w:rsidRDefault="00A66032">
      <w:pPr>
        <w:pStyle w:val="Ingenmellomrom1"/>
        <w:rPr>
          <w:rFonts w:ascii="Times New Roman" w:hAnsi="Times New Roman"/>
        </w:rPr>
      </w:pPr>
    </w:p>
    <w:p w14:paraId="48842CD4" w14:textId="77777777" w:rsidR="000401E0" w:rsidRDefault="00222A48" w:rsidP="00222A48">
      <w:pPr>
        <w:pStyle w:val="Ingenmellomrom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**** Utstilling i 2020 er ikke med i snittberegning </w:t>
      </w:r>
      <w:proofErr w:type="spellStart"/>
      <w:r>
        <w:rPr>
          <w:rFonts w:ascii="Times New Roman" w:hAnsi="Times New Roman"/>
        </w:rPr>
        <w:t>pga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nedstenginging</w:t>
      </w:r>
      <w:proofErr w:type="spellEnd"/>
      <w:r>
        <w:rPr>
          <w:rFonts w:ascii="Times New Roman" w:hAnsi="Times New Roman"/>
        </w:rPr>
        <w:t xml:space="preserve"> Covid-19 og er ikke representativ.</w:t>
      </w:r>
    </w:p>
    <w:p w14:paraId="11B89B3C" w14:textId="77777777" w:rsidR="00222A48" w:rsidRDefault="00222A48" w:rsidP="00222A48">
      <w:pPr>
        <w:pStyle w:val="Ingenmellomrom1"/>
        <w:rPr>
          <w:rFonts w:ascii="Times New Roman" w:hAnsi="Times New Roman"/>
        </w:rPr>
      </w:pPr>
    </w:p>
    <w:p w14:paraId="39171B13" w14:textId="3AD13FBB" w:rsidR="007825C5" w:rsidRDefault="00C871EB">
      <w:pPr>
        <w:pStyle w:val="Ingenmellomrom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 ble </w:t>
      </w:r>
      <w:r w:rsidR="00A93446">
        <w:rPr>
          <w:rFonts w:ascii="Times New Roman" w:hAnsi="Times New Roman"/>
        </w:rPr>
        <w:t>avhold</w:t>
      </w:r>
      <w:r w:rsidR="007825C5">
        <w:rPr>
          <w:rFonts w:ascii="Times New Roman" w:hAnsi="Times New Roman"/>
        </w:rPr>
        <w:t>t</w:t>
      </w:r>
      <w:r w:rsidR="00A93446">
        <w:rPr>
          <w:rFonts w:ascii="Times New Roman" w:hAnsi="Times New Roman"/>
        </w:rPr>
        <w:t xml:space="preserve"> </w:t>
      </w:r>
      <w:r w:rsidR="001705E7">
        <w:rPr>
          <w:rFonts w:ascii="Times New Roman" w:hAnsi="Times New Roman"/>
        </w:rPr>
        <w:t>2</w:t>
      </w:r>
      <w:r w:rsidR="00557D55">
        <w:rPr>
          <w:rFonts w:ascii="Times New Roman" w:hAnsi="Times New Roman"/>
        </w:rPr>
        <w:t xml:space="preserve"> regionale, </w:t>
      </w:r>
      <w:r w:rsidR="00B56E70">
        <w:rPr>
          <w:rFonts w:ascii="Times New Roman" w:hAnsi="Times New Roman"/>
        </w:rPr>
        <w:t xml:space="preserve">og </w:t>
      </w:r>
      <w:r w:rsidR="001705E7">
        <w:rPr>
          <w:rFonts w:ascii="Times New Roman" w:hAnsi="Times New Roman"/>
        </w:rPr>
        <w:t xml:space="preserve">en </w:t>
      </w:r>
      <w:r w:rsidR="00B56E70">
        <w:rPr>
          <w:rFonts w:ascii="Times New Roman" w:hAnsi="Times New Roman"/>
        </w:rPr>
        <w:t xml:space="preserve">ordinær nasjonal </w:t>
      </w:r>
      <w:r>
        <w:rPr>
          <w:rFonts w:ascii="Times New Roman" w:hAnsi="Times New Roman"/>
        </w:rPr>
        <w:t>utstilling</w:t>
      </w:r>
      <w:r w:rsidR="00557D55">
        <w:rPr>
          <w:rFonts w:ascii="Times New Roman" w:hAnsi="Times New Roman"/>
        </w:rPr>
        <w:t xml:space="preserve">. </w:t>
      </w:r>
      <w:r w:rsidR="006747A9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 deltok </w:t>
      </w:r>
      <w:r w:rsidR="001705E7">
        <w:rPr>
          <w:rFonts w:ascii="Times New Roman" w:hAnsi="Times New Roman"/>
        </w:rPr>
        <w:t xml:space="preserve">på </w:t>
      </w:r>
      <w:proofErr w:type="gramStart"/>
      <w:r w:rsidR="001705E7">
        <w:rPr>
          <w:rFonts w:ascii="Times New Roman" w:hAnsi="Times New Roman"/>
        </w:rPr>
        <w:t xml:space="preserve">en </w:t>
      </w:r>
      <w:r>
        <w:rPr>
          <w:rFonts w:ascii="Times New Roman" w:hAnsi="Times New Roman"/>
        </w:rPr>
        <w:t xml:space="preserve"> </w:t>
      </w:r>
      <w:r w:rsidR="006747A9">
        <w:rPr>
          <w:rFonts w:ascii="Times New Roman" w:hAnsi="Times New Roman"/>
        </w:rPr>
        <w:t>FEPA</w:t>
      </w:r>
      <w:proofErr w:type="gramEnd"/>
      <w:r w:rsidR="006747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utstilling,</w:t>
      </w:r>
      <w:r w:rsidR="00CE6549">
        <w:rPr>
          <w:rFonts w:ascii="Times New Roman" w:hAnsi="Times New Roman"/>
        </w:rPr>
        <w:t xml:space="preserve"> </w:t>
      </w:r>
      <w:r w:rsidR="001705E7">
        <w:rPr>
          <w:rFonts w:ascii="Times New Roman" w:hAnsi="Times New Roman"/>
        </w:rPr>
        <w:t xml:space="preserve">og en </w:t>
      </w:r>
      <w:r w:rsidR="006747A9">
        <w:rPr>
          <w:rFonts w:ascii="Times New Roman" w:hAnsi="Times New Roman"/>
        </w:rPr>
        <w:t>FIP utstilling.</w:t>
      </w:r>
      <w:r w:rsidR="001705E7">
        <w:rPr>
          <w:rFonts w:ascii="Times New Roman" w:hAnsi="Times New Roman"/>
        </w:rPr>
        <w:t xml:space="preserve"> På FIP utstillingen Uruguay 2025 hadde vi ikke nasjonal kommisjonær, men en utstiller deltok uten tilskudd fra Forbundet.</w:t>
      </w:r>
      <w:r>
        <w:rPr>
          <w:rFonts w:ascii="Times New Roman" w:hAnsi="Times New Roman"/>
        </w:rPr>
        <w:t xml:space="preserve"> </w:t>
      </w:r>
      <w:r w:rsidR="00557D55">
        <w:rPr>
          <w:rFonts w:ascii="Times New Roman" w:hAnsi="Times New Roman"/>
        </w:rPr>
        <w:t xml:space="preserve"> </w:t>
      </w:r>
    </w:p>
    <w:p w14:paraId="7227F495" w14:textId="6C73FF54" w:rsidR="00557D55" w:rsidRDefault="00557D55">
      <w:pPr>
        <w:pStyle w:val="Ingenmellomrom1"/>
        <w:rPr>
          <w:rFonts w:ascii="Times New Roman" w:hAnsi="Times New Roman"/>
        </w:rPr>
      </w:pPr>
      <w:r>
        <w:rPr>
          <w:rFonts w:ascii="Times New Roman" w:hAnsi="Times New Roman"/>
        </w:rPr>
        <w:t>Målsetning er å avholde 2 regionale, 1 full nasjonal (eller 2 begrenset), delta på nordisk utstilling, delta på alle fulle FEPA utstillinger, delta på FEPA kongresser, delta på alle FIP utstillinger i Europa, samt delta på inntil en FIP utstilling utenom Europa (prioritert den FIP utstilling som har FIP kongress.</w:t>
      </w:r>
      <w:r w:rsidR="008347ED">
        <w:rPr>
          <w:rFonts w:ascii="Times New Roman" w:hAnsi="Times New Roman"/>
        </w:rPr>
        <w:t>)</w:t>
      </w:r>
    </w:p>
    <w:p w14:paraId="45B66F67" w14:textId="77777777" w:rsidR="004F2207" w:rsidRDefault="004F2207">
      <w:pPr>
        <w:pStyle w:val="Ingenmellomrom1"/>
        <w:rPr>
          <w:rFonts w:ascii="Times New Roman" w:hAnsi="Times New Roman"/>
        </w:rPr>
      </w:pPr>
    </w:p>
    <w:p w14:paraId="66BF067D" w14:textId="51C125C8" w:rsidR="004F2207" w:rsidRDefault="004F2207">
      <w:pPr>
        <w:pStyle w:val="Ingenmellomrom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 er gledelig å se at aktivitet på utstillingsfront er stabil, </w:t>
      </w:r>
      <w:r w:rsidR="00A43D58">
        <w:rPr>
          <w:rFonts w:ascii="Times New Roman" w:hAnsi="Times New Roman"/>
        </w:rPr>
        <w:t>litt</w:t>
      </w:r>
      <w:r>
        <w:rPr>
          <w:rFonts w:ascii="Times New Roman" w:hAnsi="Times New Roman"/>
        </w:rPr>
        <w:t xml:space="preserve"> økende</w:t>
      </w:r>
      <w:r w:rsidR="00A43D58">
        <w:rPr>
          <w:rFonts w:ascii="Times New Roman" w:hAnsi="Times New Roman"/>
        </w:rPr>
        <w:t xml:space="preserve"> og at tallene for 2025 er litt over snittet for de siste 10 år. </w:t>
      </w:r>
    </w:p>
    <w:p w14:paraId="487C48CD" w14:textId="77777777" w:rsidR="007825C5" w:rsidRDefault="007825C5">
      <w:pPr>
        <w:pStyle w:val="Ingenmellomrom1"/>
        <w:rPr>
          <w:rFonts w:ascii="Times New Roman" w:hAnsi="Times New Roman"/>
        </w:rPr>
      </w:pPr>
    </w:p>
    <w:p w14:paraId="01DEE348" w14:textId="3B50153B" w:rsidR="00A66032" w:rsidRDefault="003D7EBC">
      <w:pPr>
        <w:pStyle w:val="Ingenmellomrom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UJU gratulerer </w:t>
      </w:r>
      <w:r w:rsidR="00557D55">
        <w:rPr>
          <w:rFonts w:ascii="Times New Roman" w:hAnsi="Times New Roman"/>
        </w:rPr>
        <w:t>utstillinge</w:t>
      </w:r>
      <w:r w:rsidR="007825C5">
        <w:rPr>
          <w:rFonts w:ascii="Times New Roman" w:hAnsi="Times New Roman"/>
        </w:rPr>
        <w:t>ne</w:t>
      </w:r>
      <w:r w:rsidR="00557D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med vellykkede arrangementer, </w:t>
      </w:r>
      <w:r w:rsidR="00557D55">
        <w:rPr>
          <w:rFonts w:ascii="Times New Roman" w:hAnsi="Times New Roman"/>
        </w:rPr>
        <w:t xml:space="preserve">og det </w:t>
      </w:r>
      <w:r>
        <w:rPr>
          <w:rFonts w:ascii="Times New Roman" w:hAnsi="Times New Roman"/>
        </w:rPr>
        <w:t>hyggelig å se nye utstillere og mange eksponater som ble utstilt for første gang.</w:t>
      </w:r>
      <w:r w:rsidR="00393006">
        <w:rPr>
          <w:rFonts w:ascii="Times New Roman" w:hAnsi="Times New Roman"/>
        </w:rPr>
        <w:t xml:space="preserve"> </w:t>
      </w:r>
      <w:r w:rsidR="00567CAB">
        <w:rPr>
          <w:rFonts w:ascii="Times New Roman" w:hAnsi="Times New Roman"/>
        </w:rPr>
        <w:t xml:space="preserve"> </w:t>
      </w:r>
    </w:p>
    <w:p w14:paraId="5EC1EB0A" w14:textId="77777777" w:rsidR="009F2668" w:rsidRDefault="009F2668">
      <w:pPr>
        <w:pStyle w:val="Ingenmellomrom1"/>
        <w:rPr>
          <w:rFonts w:ascii="Times New Roman" w:hAnsi="Times New Roman"/>
        </w:rPr>
      </w:pPr>
    </w:p>
    <w:p w14:paraId="5062CD14" w14:textId="77777777" w:rsidR="009F2668" w:rsidRDefault="009F2668">
      <w:pPr>
        <w:pStyle w:val="Ingenmellomrom1"/>
        <w:rPr>
          <w:rFonts w:ascii="Times New Roman" w:hAnsi="Times New Roman"/>
        </w:rPr>
      </w:pPr>
    </w:p>
    <w:p w14:paraId="79625F10" w14:textId="77777777" w:rsidR="00A66032" w:rsidRDefault="00A66032">
      <w:pPr>
        <w:pStyle w:val="Ingenmellomrom1"/>
        <w:rPr>
          <w:rFonts w:ascii="Times New Roman" w:hAnsi="Times New Roman"/>
        </w:rPr>
      </w:pPr>
    </w:p>
    <w:p w14:paraId="4DE5F11B" w14:textId="77777777" w:rsidR="00A66032" w:rsidRDefault="00A66032">
      <w:pPr>
        <w:pStyle w:val="Ingenmellomrom1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Vennlig hilsen</w:t>
      </w:r>
    </w:p>
    <w:p w14:paraId="095F823D" w14:textId="77777777" w:rsidR="00A66032" w:rsidRDefault="00A66032">
      <w:pPr>
        <w:pStyle w:val="Ingenmellomrom1"/>
        <w:rPr>
          <w:rFonts w:ascii="Times New Roman" w:hAnsi="Times New Roman"/>
        </w:rPr>
      </w:pPr>
      <w:r>
        <w:rPr>
          <w:rFonts w:ascii="Times New Roman" w:hAnsi="Times New Roman"/>
        </w:rPr>
        <w:t>For UJU</w:t>
      </w:r>
    </w:p>
    <w:p w14:paraId="30140114" w14:textId="77777777" w:rsidR="00A66032" w:rsidRDefault="00B848AC">
      <w:pPr>
        <w:pStyle w:val="Ingenmellomrom1"/>
        <w:rPr>
          <w:rFonts w:ascii="Times New Roman" w:hAnsi="Times New Roman"/>
        </w:rPr>
      </w:pPr>
      <w:r>
        <w:rPr>
          <w:rFonts w:ascii="Times New Roman" w:hAnsi="Times New Roman"/>
        </w:rPr>
        <w:t>Atle Fossmark</w:t>
      </w:r>
    </w:p>
    <w:p w14:paraId="0A7A2879" w14:textId="77777777" w:rsidR="00A66032" w:rsidRDefault="00A66032">
      <w:pPr>
        <w:pStyle w:val="Ingenmellomrom1"/>
        <w:rPr>
          <w:rFonts w:ascii="Times New Roman" w:hAnsi="Times New Roman"/>
        </w:rPr>
      </w:pPr>
    </w:p>
    <w:p w14:paraId="0B6F5305" w14:textId="77777777" w:rsidR="00A66032" w:rsidRDefault="00A66032">
      <w:pPr>
        <w:tabs>
          <w:tab w:val="left" w:pos="2338"/>
          <w:tab w:val="left" w:pos="446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  <w:r>
        <w:rPr>
          <w:rFonts w:ascii="Times New Roman" w:hAnsi="Times New Roman"/>
          <w:b/>
        </w:rPr>
        <w:br w:type="page"/>
      </w:r>
      <w:r w:rsidR="007240B3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lastRenderedPageBreak/>
        <w:t xml:space="preserve"> </w:t>
      </w:r>
    </w:p>
    <w:p w14:paraId="48D0AEF9" w14:textId="77777777" w:rsidR="00673DE0" w:rsidRDefault="00673DE0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</w:p>
    <w:p w14:paraId="08D55D3A" w14:textId="77777777" w:rsidR="00673DE0" w:rsidRDefault="00673DE0" w:rsidP="00673DE0">
      <w:pPr>
        <w:pStyle w:val="Ingenmellomrom1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>D</w:t>
      </w:r>
      <w:r>
        <w:rPr>
          <w:rFonts w:ascii="Times New Roman" w:hAnsi="Times New Roman"/>
          <w:b/>
        </w:rPr>
        <w:t>OMMEROPPDRAG</w:t>
      </w:r>
    </w:p>
    <w:p w14:paraId="7C663A95" w14:textId="77777777" w:rsidR="00673DE0" w:rsidRDefault="00673DE0" w:rsidP="00673DE0">
      <w:pPr>
        <w:pStyle w:val="Ingenmellomrom1"/>
        <w:rPr>
          <w:rFonts w:ascii="Times New Roman" w:hAnsi="Times New Roman"/>
        </w:rPr>
      </w:pPr>
    </w:p>
    <w:p w14:paraId="78E24F06" w14:textId="77777777" w:rsidR="00673DE0" w:rsidRDefault="00673DE0" w:rsidP="00673DE0">
      <w:pPr>
        <w:pStyle w:val="Ingenmellomrom1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Internasjonalt og nordisk</w:t>
      </w:r>
    </w:p>
    <w:p w14:paraId="1CFEA4C6" w14:textId="77777777" w:rsidR="00673DE0" w:rsidRDefault="00673DE0" w:rsidP="00673DE0">
      <w:pPr>
        <w:pStyle w:val="Ingenmellomrom1"/>
        <w:rPr>
          <w:rFonts w:ascii="Times New Roman" w:hAnsi="Times New Roman"/>
        </w:rPr>
      </w:pPr>
    </w:p>
    <w:p w14:paraId="68E56223" w14:textId="77777777" w:rsidR="00D817B2" w:rsidRPr="001705E7" w:rsidRDefault="00D817B2" w:rsidP="00D817B2">
      <w:pPr>
        <w:pStyle w:val="Ingenmellomrom1"/>
        <w:outlineLvl w:val="0"/>
        <w:rPr>
          <w:rFonts w:ascii="Times New Roman" w:eastAsia="Times New Roman" w:hAnsi="Times New Roman"/>
          <w:color w:val="000000"/>
          <w:lang w:eastAsia="nb-NO"/>
        </w:rPr>
      </w:pPr>
      <w:r>
        <w:rPr>
          <w:rFonts w:ascii="Times New Roman" w:eastAsia="Times New Roman" w:hAnsi="Times New Roman"/>
          <w:color w:val="000000"/>
          <w:lang w:eastAsia="nb-NO"/>
        </w:rPr>
        <w:t>Uruguay 2025</w:t>
      </w:r>
      <w:r w:rsidRPr="00542D31">
        <w:rPr>
          <w:rFonts w:ascii="Times New Roman" w:eastAsia="Times New Roman" w:hAnsi="Times New Roman"/>
          <w:color w:val="000000"/>
          <w:lang w:eastAsia="nb-NO"/>
        </w:rPr>
        <w:tab/>
      </w:r>
      <w:r w:rsidRPr="00542D31">
        <w:rPr>
          <w:rFonts w:ascii="Times New Roman" w:eastAsia="Times New Roman" w:hAnsi="Times New Roman"/>
          <w:color w:val="000000"/>
          <w:lang w:eastAsia="nb-NO"/>
        </w:rPr>
        <w:tab/>
      </w:r>
      <w:r w:rsidRPr="001705E7">
        <w:rPr>
          <w:rFonts w:ascii="Times New Roman" w:eastAsia="Times New Roman" w:hAnsi="Times New Roman"/>
          <w:color w:val="000000"/>
          <w:lang w:eastAsia="nb-NO"/>
        </w:rPr>
        <w:t>Kommisjonær: Eivind Lund (</w:t>
      </w:r>
      <w:r>
        <w:rPr>
          <w:rFonts w:ascii="Times New Roman" w:eastAsia="Times New Roman" w:hAnsi="Times New Roman"/>
          <w:color w:val="000000"/>
          <w:lang w:eastAsia="nb-NO"/>
        </w:rPr>
        <w:t xml:space="preserve">Reiste på egen regning, </w:t>
      </w:r>
      <w:r w:rsidRPr="001705E7">
        <w:rPr>
          <w:rFonts w:ascii="Times New Roman" w:eastAsia="Times New Roman" w:hAnsi="Times New Roman"/>
          <w:color w:val="000000"/>
          <w:lang w:eastAsia="nb-NO"/>
        </w:rPr>
        <w:t>uten tilskudd fra Norsk Filat</w:t>
      </w:r>
      <w:r>
        <w:rPr>
          <w:rFonts w:ascii="Times New Roman" w:eastAsia="Times New Roman" w:hAnsi="Times New Roman"/>
          <w:color w:val="000000"/>
          <w:lang w:eastAsia="nb-NO"/>
        </w:rPr>
        <w:t>elistforbund)</w:t>
      </w:r>
    </w:p>
    <w:p w14:paraId="74C0FCFE" w14:textId="77777777" w:rsidR="00D817B2" w:rsidRDefault="00D817B2" w:rsidP="001705E7">
      <w:pPr>
        <w:pStyle w:val="Ingenmellomrom1"/>
        <w:outlineLvl w:val="0"/>
        <w:rPr>
          <w:rFonts w:ascii="Times New Roman" w:eastAsia="Times New Roman" w:hAnsi="Times New Roman"/>
          <w:color w:val="000000"/>
          <w:lang w:eastAsia="nb-NO"/>
        </w:rPr>
      </w:pPr>
    </w:p>
    <w:p w14:paraId="700402B0" w14:textId="3E559850" w:rsidR="00D63644" w:rsidRDefault="001705E7" w:rsidP="001705E7">
      <w:pPr>
        <w:pStyle w:val="Ingenmellomrom1"/>
        <w:outlineLvl w:val="0"/>
        <w:rPr>
          <w:rFonts w:ascii="Times New Roman" w:eastAsia="Times New Roman" w:hAnsi="Times New Roman"/>
          <w:color w:val="000000"/>
          <w:lang w:eastAsia="nb-NO"/>
        </w:rPr>
      </w:pPr>
      <w:proofErr w:type="spellStart"/>
      <w:r>
        <w:rPr>
          <w:rFonts w:ascii="Times New Roman" w:eastAsia="Times New Roman" w:hAnsi="Times New Roman"/>
          <w:color w:val="000000"/>
          <w:lang w:eastAsia="nb-NO"/>
        </w:rPr>
        <w:t>EuroPhilex</w:t>
      </w:r>
      <w:proofErr w:type="spellEnd"/>
      <w:r>
        <w:rPr>
          <w:rFonts w:ascii="Times New Roman" w:eastAsia="Times New Roman" w:hAnsi="Times New Roman"/>
          <w:color w:val="000000"/>
          <w:lang w:eastAsia="nb-NO"/>
        </w:rPr>
        <w:t xml:space="preserve"> 2025</w:t>
      </w:r>
      <w:r w:rsidR="008347ED">
        <w:rPr>
          <w:rFonts w:ascii="Times New Roman" w:eastAsia="Times New Roman" w:hAnsi="Times New Roman"/>
          <w:color w:val="000000"/>
          <w:lang w:eastAsia="nb-NO"/>
        </w:rPr>
        <w:tab/>
        <w:t>Dom</w:t>
      </w:r>
      <w:r w:rsidR="00751252">
        <w:rPr>
          <w:rFonts w:ascii="Times New Roman" w:eastAsia="Times New Roman" w:hAnsi="Times New Roman"/>
          <w:color w:val="000000"/>
          <w:lang w:eastAsia="nb-NO"/>
        </w:rPr>
        <w:t xml:space="preserve">mer: </w:t>
      </w:r>
      <w:r>
        <w:rPr>
          <w:rFonts w:ascii="Times New Roman" w:eastAsia="Times New Roman" w:hAnsi="Times New Roman"/>
          <w:color w:val="000000"/>
          <w:lang w:eastAsia="nb-NO"/>
        </w:rPr>
        <w:t>Ivar Sundsbø (Team Leader)</w:t>
      </w:r>
      <w:r w:rsidR="00542D31">
        <w:rPr>
          <w:rFonts w:ascii="Times New Roman" w:eastAsia="Times New Roman" w:hAnsi="Times New Roman"/>
          <w:color w:val="000000"/>
          <w:lang w:eastAsia="nb-NO"/>
        </w:rPr>
        <w:t>, Hallvard Slettebø</w:t>
      </w:r>
      <w:r>
        <w:rPr>
          <w:rFonts w:ascii="Times New Roman" w:eastAsia="Times New Roman" w:hAnsi="Times New Roman"/>
          <w:color w:val="000000"/>
          <w:lang w:eastAsia="nb-NO"/>
        </w:rPr>
        <w:t>.</w:t>
      </w:r>
    </w:p>
    <w:p w14:paraId="64E81412" w14:textId="4B8FA7D8" w:rsidR="00751252" w:rsidRDefault="00751252" w:rsidP="00542D31">
      <w:pPr>
        <w:pStyle w:val="Ingenmellomrom1"/>
        <w:outlineLvl w:val="0"/>
        <w:rPr>
          <w:rFonts w:ascii="Times New Roman" w:eastAsia="Times New Roman" w:hAnsi="Times New Roman"/>
          <w:color w:val="000000"/>
          <w:lang w:eastAsia="nb-NO"/>
        </w:rPr>
      </w:pPr>
      <w:r>
        <w:rPr>
          <w:rFonts w:ascii="Times New Roman" w:eastAsia="Times New Roman" w:hAnsi="Times New Roman"/>
          <w:color w:val="000000"/>
          <w:lang w:eastAsia="nb-NO"/>
        </w:rPr>
        <w:tab/>
      </w:r>
      <w:r>
        <w:rPr>
          <w:rFonts w:ascii="Times New Roman" w:eastAsia="Times New Roman" w:hAnsi="Times New Roman"/>
          <w:color w:val="000000"/>
          <w:lang w:eastAsia="nb-NO"/>
        </w:rPr>
        <w:tab/>
      </w:r>
      <w:r>
        <w:rPr>
          <w:rFonts w:ascii="Times New Roman" w:eastAsia="Times New Roman" w:hAnsi="Times New Roman"/>
          <w:color w:val="000000"/>
          <w:lang w:eastAsia="nb-NO"/>
        </w:rPr>
        <w:tab/>
      </w:r>
      <w:r w:rsidR="001705E7">
        <w:rPr>
          <w:rFonts w:ascii="Times New Roman" w:eastAsia="Times New Roman" w:hAnsi="Times New Roman"/>
          <w:color w:val="000000"/>
          <w:lang w:eastAsia="nb-NO"/>
        </w:rPr>
        <w:t>K</w:t>
      </w:r>
      <w:r>
        <w:rPr>
          <w:rFonts w:ascii="Times New Roman" w:eastAsia="Times New Roman" w:hAnsi="Times New Roman"/>
          <w:color w:val="000000"/>
          <w:lang w:eastAsia="nb-NO"/>
        </w:rPr>
        <w:t>ommisjonær</w:t>
      </w:r>
      <w:r w:rsidR="008347ED">
        <w:rPr>
          <w:rFonts w:ascii="Times New Roman" w:eastAsia="Times New Roman" w:hAnsi="Times New Roman"/>
          <w:color w:val="000000"/>
          <w:lang w:eastAsia="nb-NO"/>
        </w:rPr>
        <w:t xml:space="preserve">: </w:t>
      </w:r>
      <w:r w:rsidR="00A76893">
        <w:rPr>
          <w:rFonts w:ascii="Times New Roman" w:eastAsia="Times New Roman" w:hAnsi="Times New Roman"/>
          <w:color w:val="000000"/>
          <w:lang w:eastAsia="nb-NO"/>
        </w:rPr>
        <w:t>Hallvard Slettebø</w:t>
      </w:r>
    </w:p>
    <w:p w14:paraId="7BBBC1FF" w14:textId="77777777" w:rsidR="00A505E6" w:rsidRDefault="00A505E6" w:rsidP="00673DE0">
      <w:pPr>
        <w:pStyle w:val="Ingenmellomrom1"/>
        <w:outlineLvl w:val="0"/>
        <w:rPr>
          <w:rFonts w:ascii="Times New Roman" w:eastAsia="Times New Roman" w:hAnsi="Times New Roman"/>
          <w:color w:val="000000"/>
          <w:lang w:eastAsia="nb-NO"/>
        </w:rPr>
      </w:pPr>
    </w:p>
    <w:p w14:paraId="3656D360" w14:textId="03A0801B" w:rsidR="008347ED" w:rsidRPr="0033724B" w:rsidRDefault="00D817B2" w:rsidP="00673DE0">
      <w:pPr>
        <w:pStyle w:val="Ingenmellomrom1"/>
        <w:outlineLvl w:val="0"/>
        <w:rPr>
          <w:rFonts w:ascii="Times New Roman" w:hAnsi="Times New Roman"/>
          <w:bCs/>
        </w:rPr>
      </w:pPr>
      <w:proofErr w:type="spellStart"/>
      <w:r w:rsidRPr="0033724B">
        <w:rPr>
          <w:rFonts w:ascii="Times New Roman" w:eastAsia="Times New Roman" w:hAnsi="Times New Roman"/>
          <w:color w:val="000000"/>
          <w:lang w:eastAsia="nb-NO"/>
        </w:rPr>
        <w:t>Nordia</w:t>
      </w:r>
      <w:proofErr w:type="spellEnd"/>
      <w:r w:rsidRPr="0033724B">
        <w:rPr>
          <w:rFonts w:ascii="Times New Roman" w:eastAsia="Times New Roman" w:hAnsi="Times New Roman"/>
          <w:color w:val="000000"/>
          <w:lang w:eastAsia="nb-NO"/>
        </w:rPr>
        <w:t xml:space="preserve"> 2025</w:t>
      </w:r>
      <w:r w:rsidRPr="0033724B">
        <w:rPr>
          <w:rFonts w:ascii="Times New Roman" w:eastAsia="Times New Roman" w:hAnsi="Times New Roman"/>
          <w:color w:val="000000"/>
          <w:lang w:eastAsia="nb-NO"/>
        </w:rPr>
        <w:tab/>
      </w:r>
      <w:r w:rsidRPr="0033724B">
        <w:rPr>
          <w:rFonts w:ascii="Times New Roman" w:eastAsia="Times New Roman" w:hAnsi="Times New Roman"/>
          <w:color w:val="000000"/>
          <w:lang w:eastAsia="nb-NO"/>
        </w:rPr>
        <w:tab/>
        <w:t>Dommer:</w:t>
      </w:r>
      <w:r w:rsidRPr="0033724B">
        <w:rPr>
          <w:rFonts w:ascii="Times New Roman" w:hAnsi="Times New Roman"/>
          <w:bCs/>
        </w:rPr>
        <w:t xml:space="preserve"> Per-Christian Wallén</w:t>
      </w:r>
    </w:p>
    <w:p w14:paraId="419341A5" w14:textId="049D08AE" w:rsidR="00D817B2" w:rsidRPr="0033724B" w:rsidRDefault="00D817B2" w:rsidP="00673DE0">
      <w:pPr>
        <w:pStyle w:val="Ingenmellomrom1"/>
        <w:outlineLvl w:val="0"/>
        <w:rPr>
          <w:rFonts w:ascii="Times New Roman" w:hAnsi="Times New Roman"/>
          <w:bCs/>
        </w:rPr>
      </w:pPr>
      <w:r w:rsidRPr="0033724B">
        <w:rPr>
          <w:rFonts w:ascii="Times New Roman" w:hAnsi="Times New Roman"/>
          <w:bCs/>
        </w:rPr>
        <w:tab/>
      </w:r>
      <w:r w:rsidRPr="0033724B">
        <w:rPr>
          <w:rFonts w:ascii="Times New Roman" w:hAnsi="Times New Roman"/>
          <w:bCs/>
        </w:rPr>
        <w:tab/>
      </w:r>
      <w:r w:rsidRPr="0033724B">
        <w:rPr>
          <w:rFonts w:ascii="Times New Roman" w:hAnsi="Times New Roman"/>
          <w:bCs/>
        </w:rPr>
        <w:tab/>
        <w:t>Kommisjonær: Per-Christian Wallén</w:t>
      </w:r>
    </w:p>
    <w:p w14:paraId="41165920" w14:textId="77777777" w:rsidR="00D817B2" w:rsidRPr="0033724B" w:rsidRDefault="00D817B2" w:rsidP="00673DE0">
      <w:pPr>
        <w:pStyle w:val="Ingenmellomrom1"/>
        <w:outlineLvl w:val="0"/>
        <w:rPr>
          <w:rFonts w:ascii="Times New Roman" w:eastAsia="Times New Roman" w:hAnsi="Times New Roman"/>
          <w:color w:val="000000"/>
          <w:lang w:eastAsia="nb-NO"/>
        </w:rPr>
      </w:pPr>
    </w:p>
    <w:p w14:paraId="303551A9" w14:textId="5A725C4E" w:rsidR="008347ED" w:rsidRDefault="00D817B2" w:rsidP="00673DE0">
      <w:pPr>
        <w:pStyle w:val="Ingenmellomrom1"/>
        <w:outlineLvl w:val="0"/>
        <w:rPr>
          <w:rFonts w:ascii="Times New Roman" w:eastAsia="Times New Roman" w:hAnsi="Times New Roman"/>
          <w:color w:val="000000"/>
          <w:lang w:eastAsia="nb-NO"/>
        </w:rPr>
      </w:pPr>
      <w:proofErr w:type="spellStart"/>
      <w:r w:rsidRPr="0033724B">
        <w:rPr>
          <w:rFonts w:ascii="Times New Roman" w:eastAsia="Times New Roman" w:hAnsi="Times New Roman"/>
          <w:color w:val="000000"/>
          <w:lang w:eastAsia="nb-NO"/>
        </w:rPr>
        <w:t>PhilaKorea</w:t>
      </w:r>
      <w:proofErr w:type="spellEnd"/>
      <w:r w:rsidRPr="0033724B">
        <w:rPr>
          <w:rFonts w:ascii="Times New Roman" w:eastAsia="Times New Roman" w:hAnsi="Times New Roman"/>
          <w:color w:val="000000"/>
          <w:lang w:eastAsia="nb-NO"/>
        </w:rPr>
        <w:tab/>
      </w:r>
      <w:r w:rsidR="008347ED" w:rsidRPr="0033724B">
        <w:rPr>
          <w:rFonts w:ascii="Times New Roman" w:eastAsia="Times New Roman" w:hAnsi="Times New Roman"/>
          <w:color w:val="000000"/>
          <w:lang w:eastAsia="nb-NO"/>
        </w:rPr>
        <w:tab/>
      </w:r>
      <w:r w:rsidR="008347ED">
        <w:rPr>
          <w:rFonts w:ascii="Times New Roman" w:eastAsia="Times New Roman" w:hAnsi="Times New Roman"/>
          <w:color w:val="000000"/>
          <w:lang w:eastAsia="nb-NO"/>
        </w:rPr>
        <w:t xml:space="preserve">Kommisjonær: </w:t>
      </w:r>
      <w:r>
        <w:rPr>
          <w:rFonts w:ascii="Times New Roman" w:eastAsia="Times New Roman" w:hAnsi="Times New Roman"/>
          <w:color w:val="000000"/>
          <w:lang w:eastAsia="nb-NO"/>
        </w:rPr>
        <w:t>Atle Fossmark</w:t>
      </w:r>
    </w:p>
    <w:p w14:paraId="088A9D9C" w14:textId="77777777" w:rsidR="008347ED" w:rsidRDefault="008347ED" w:rsidP="00673DE0">
      <w:pPr>
        <w:pStyle w:val="Ingenmellomrom1"/>
        <w:outlineLvl w:val="0"/>
        <w:rPr>
          <w:rFonts w:ascii="Times New Roman" w:eastAsia="Times New Roman" w:hAnsi="Times New Roman"/>
          <w:color w:val="000000"/>
          <w:lang w:eastAsia="nb-NO"/>
        </w:rPr>
      </w:pPr>
    </w:p>
    <w:p w14:paraId="64FC7845" w14:textId="77777777" w:rsidR="0026630F" w:rsidRDefault="0026630F" w:rsidP="00673DE0">
      <w:pPr>
        <w:pStyle w:val="Ingenmellomrom1"/>
        <w:outlineLvl w:val="0"/>
        <w:rPr>
          <w:rFonts w:ascii="Times New Roman" w:eastAsia="Times New Roman" w:hAnsi="Times New Roman"/>
          <w:b/>
          <w:color w:val="000000"/>
          <w:lang w:eastAsia="nb-NO"/>
        </w:rPr>
      </w:pPr>
    </w:p>
    <w:p w14:paraId="449EE6E0" w14:textId="77777777" w:rsidR="00673DE0" w:rsidRDefault="00673DE0" w:rsidP="00673DE0">
      <w:pPr>
        <w:pStyle w:val="Ingenmellomrom1"/>
        <w:outlineLvl w:val="0"/>
        <w:rPr>
          <w:rFonts w:ascii="Times New Roman" w:eastAsia="Times New Roman" w:hAnsi="Times New Roman"/>
          <w:b/>
          <w:color w:val="000000"/>
          <w:lang w:eastAsia="nb-NO"/>
        </w:rPr>
      </w:pPr>
      <w:r>
        <w:rPr>
          <w:rFonts w:ascii="Times New Roman" w:eastAsia="Times New Roman" w:hAnsi="Times New Roman"/>
          <w:b/>
          <w:color w:val="000000"/>
          <w:lang w:eastAsia="nb-NO"/>
        </w:rPr>
        <w:t>Nasjonalt</w:t>
      </w:r>
    </w:p>
    <w:p w14:paraId="2049072D" w14:textId="77777777" w:rsidR="006635F6" w:rsidRDefault="006635F6" w:rsidP="006635F6">
      <w:pPr>
        <w:pStyle w:val="Ingenmellomrom1"/>
        <w:outlineLvl w:val="0"/>
        <w:rPr>
          <w:rFonts w:ascii="Times New Roman" w:hAnsi="Times New Roman"/>
          <w:bCs/>
        </w:rPr>
      </w:pPr>
      <w:bookmarkStart w:id="0" w:name="_Hlk91855480"/>
    </w:p>
    <w:p w14:paraId="7A7F538C" w14:textId="797E33AD" w:rsidR="006635F6" w:rsidRDefault="00D817B2" w:rsidP="006635F6">
      <w:pPr>
        <w:pStyle w:val="Ingenmellomrom1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SFK100</w:t>
      </w:r>
      <w:r w:rsidR="006635F6">
        <w:rPr>
          <w:rFonts w:ascii="Times New Roman" w:hAnsi="Times New Roman"/>
          <w:bCs/>
        </w:rPr>
        <w:tab/>
      </w:r>
      <w:r w:rsidR="006635F6">
        <w:rPr>
          <w:rFonts w:ascii="Times New Roman" w:hAnsi="Times New Roman"/>
          <w:bCs/>
        </w:rPr>
        <w:tab/>
      </w:r>
      <w:bookmarkStart w:id="1" w:name="_Hlk217740247"/>
      <w:r w:rsidR="006635F6">
        <w:rPr>
          <w:rFonts w:ascii="Times New Roman" w:hAnsi="Times New Roman"/>
          <w:bCs/>
        </w:rPr>
        <w:t xml:space="preserve">Dommere: </w:t>
      </w:r>
      <w:r>
        <w:rPr>
          <w:rFonts w:ascii="Times New Roman" w:hAnsi="Times New Roman"/>
          <w:bCs/>
        </w:rPr>
        <w:t>Bjørn A. Schøyen</w:t>
      </w:r>
      <w:r w:rsidR="006635F6">
        <w:rPr>
          <w:rFonts w:ascii="Times New Roman" w:hAnsi="Times New Roman"/>
          <w:bCs/>
        </w:rPr>
        <w:t xml:space="preserve">(juryleder), </w:t>
      </w:r>
      <w:r>
        <w:rPr>
          <w:rFonts w:ascii="Times New Roman" w:hAnsi="Times New Roman"/>
          <w:bCs/>
        </w:rPr>
        <w:t xml:space="preserve">Ivar Sundsbø, </w:t>
      </w:r>
      <w:r w:rsidRPr="00D817B2">
        <w:rPr>
          <w:rFonts w:ascii="Times New Roman" w:hAnsi="Times New Roman"/>
          <w:bCs/>
        </w:rPr>
        <w:t>Per-Christian Wallén</w:t>
      </w:r>
      <w:r>
        <w:rPr>
          <w:rFonts w:ascii="Times New Roman" w:hAnsi="Times New Roman"/>
          <w:bCs/>
        </w:rPr>
        <w:t>, Yngve Lundblad, Eivind Lund, Søren Juul-Hansen (DK)</w:t>
      </w:r>
      <w:bookmarkEnd w:id="1"/>
    </w:p>
    <w:p w14:paraId="2BF1074C" w14:textId="2B875E34" w:rsidR="003D7EBC" w:rsidRDefault="00D817B2" w:rsidP="00673DE0">
      <w:pPr>
        <w:pStyle w:val="Ingenmellomrom1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proofErr w:type="spellStart"/>
      <w:r>
        <w:rPr>
          <w:rFonts w:ascii="Times New Roman" w:hAnsi="Times New Roman"/>
          <w:bCs/>
        </w:rPr>
        <w:t>Hovedkommisjonær</w:t>
      </w:r>
      <w:proofErr w:type="spellEnd"/>
      <w:r>
        <w:rPr>
          <w:rFonts w:ascii="Times New Roman" w:hAnsi="Times New Roman"/>
          <w:bCs/>
        </w:rPr>
        <w:t>: Hallvard Slette</w:t>
      </w:r>
      <w:bookmarkEnd w:id="0"/>
      <w:r>
        <w:rPr>
          <w:rFonts w:ascii="Times New Roman" w:hAnsi="Times New Roman"/>
          <w:bCs/>
        </w:rPr>
        <w:t>bø</w:t>
      </w:r>
    </w:p>
    <w:p w14:paraId="155EDE5D" w14:textId="77777777" w:rsidR="008347ED" w:rsidRDefault="008347ED" w:rsidP="00673DE0">
      <w:pPr>
        <w:pStyle w:val="Ingenmellomrom1"/>
        <w:outlineLvl w:val="0"/>
        <w:rPr>
          <w:rFonts w:ascii="Times New Roman" w:hAnsi="Times New Roman"/>
          <w:b/>
        </w:rPr>
      </w:pPr>
    </w:p>
    <w:p w14:paraId="3EFE6CEF" w14:textId="77777777" w:rsidR="00D817B2" w:rsidRPr="0033724B" w:rsidRDefault="00D817B2" w:rsidP="00673DE0">
      <w:pPr>
        <w:pStyle w:val="Ingenmellomrom1"/>
        <w:outlineLvl w:val="0"/>
        <w:rPr>
          <w:rFonts w:ascii="Times New Roman" w:hAnsi="Times New Roman"/>
          <w:b/>
        </w:rPr>
      </w:pPr>
    </w:p>
    <w:p w14:paraId="738564AF" w14:textId="75865F2E" w:rsidR="00673DE0" w:rsidRPr="0033724B" w:rsidRDefault="00673DE0" w:rsidP="00673DE0">
      <w:pPr>
        <w:pStyle w:val="Ingenmellomrom1"/>
        <w:outlineLvl w:val="0"/>
        <w:rPr>
          <w:rFonts w:ascii="Times New Roman" w:hAnsi="Times New Roman"/>
          <w:b/>
        </w:rPr>
      </w:pPr>
      <w:r w:rsidRPr="0033724B">
        <w:rPr>
          <w:rFonts w:ascii="Times New Roman" w:hAnsi="Times New Roman"/>
          <w:b/>
        </w:rPr>
        <w:t>Regionalt</w:t>
      </w:r>
    </w:p>
    <w:p w14:paraId="5F7471AD" w14:textId="77777777" w:rsidR="00673DE0" w:rsidRPr="0033724B" w:rsidRDefault="00673DE0" w:rsidP="00673DE0">
      <w:pPr>
        <w:pStyle w:val="Ingenmellomrom1"/>
        <w:rPr>
          <w:rFonts w:ascii="Times New Roman" w:hAnsi="Times New Roman"/>
        </w:rPr>
      </w:pPr>
    </w:p>
    <w:p w14:paraId="1C72FC74" w14:textId="4FAC6987" w:rsidR="00673DE0" w:rsidRPr="0033724B" w:rsidRDefault="00D817B2" w:rsidP="00673DE0">
      <w:pPr>
        <w:pStyle w:val="Ingenmellomrom1"/>
        <w:outlineLvl w:val="0"/>
        <w:rPr>
          <w:rFonts w:ascii="Times New Roman" w:hAnsi="Times New Roman"/>
          <w:bCs/>
        </w:rPr>
      </w:pPr>
      <w:r w:rsidRPr="0033724B">
        <w:rPr>
          <w:rFonts w:ascii="Times New Roman" w:eastAsia="Times New Roman" w:hAnsi="Times New Roman"/>
          <w:color w:val="000000"/>
          <w:lang w:eastAsia="nb-NO"/>
        </w:rPr>
        <w:t>Harstad 2025</w:t>
      </w:r>
      <w:r w:rsidR="00D4087D" w:rsidRPr="0033724B">
        <w:rPr>
          <w:rFonts w:ascii="Times New Roman" w:eastAsia="Times New Roman" w:hAnsi="Times New Roman"/>
          <w:color w:val="000000"/>
          <w:lang w:eastAsia="nb-NO"/>
        </w:rPr>
        <w:tab/>
      </w:r>
      <w:r w:rsidR="00D4087D" w:rsidRPr="0033724B">
        <w:rPr>
          <w:rFonts w:ascii="Times New Roman" w:eastAsia="Times New Roman" w:hAnsi="Times New Roman"/>
          <w:color w:val="000000"/>
          <w:lang w:eastAsia="nb-NO"/>
        </w:rPr>
        <w:tab/>
      </w:r>
      <w:r w:rsidR="008347ED" w:rsidRPr="0033724B">
        <w:rPr>
          <w:rFonts w:ascii="Times New Roman" w:hAnsi="Times New Roman"/>
          <w:bCs/>
        </w:rPr>
        <w:t>Dommere:</w:t>
      </w:r>
      <w:r w:rsidRPr="0033724B">
        <w:rPr>
          <w:rFonts w:ascii="Times New Roman" w:hAnsi="Times New Roman"/>
          <w:bCs/>
        </w:rPr>
        <w:t xml:space="preserve"> Atle Fossmark (Juryleder), Axel Bromander, Knut R. Rasmussen, Øistein Bøe (juryelev)</w:t>
      </w:r>
    </w:p>
    <w:p w14:paraId="0EC37CA1" w14:textId="77777777" w:rsidR="00D817B2" w:rsidRPr="0033724B" w:rsidRDefault="00D817B2" w:rsidP="00673DE0">
      <w:pPr>
        <w:pStyle w:val="Ingenmellomrom1"/>
        <w:outlineLvl w:val="0"/>
        <w:rPr>
          <w:rFonts w:ascii="Times New Roman" w:hAnsi="Times New Roman"/>
          <w:bCs/>
        </w:rPr>
      </w:pPr>
    </w:p>
    <w:p w14:paraId="5E31A9C9" w14:textId="26F73A34" w:rsidR="00D817B2" w:rsidRPr="0033724B" w:rsidRDefault="00D817B2" w:rsidP="00673DE0">
      <w:pPr>
        <w:pStyle w:val="Ingenmellomrom1"/>
        <w:outlineLvl w:val="0"/>
        <w:rPr>
          <w:rFonts w:ascii="Times New Roman" w:eastAsia="Times New Roman" w:hAnsi="Times New Roman"/>
          <w:lang w:eastAsia="nb-NO"/>
        </w:rPr>
      </w:pPr>
      <w:r w:rsidRPr="0033724B">
        <w:rPr>
          <w:rFonts w:ascii="Times New Roman" w:hAnsi="Times New Roman"/>
          <w:bCs/>
        </w:rPr>
        <w:t>SFK100</w:t>
      </w:r>
      <w:r w:rsidRPr="0033724B">
        <w:rPr>
          <w:rFonts w:ascii="Times New Roman" w:hAnsi="Times New Roman"/>
          <w:bCs/>
        </w:rPr>
        <w:tab/>
      </w:r>
      <w:r w:rsidRPr="0033724B">
        <w:rPr>
          <w:rFonts w:ascii="Times New Roman" w:hAnsi="Times New Roman"/>
          <w:bCs/>
        </w:rPr>
        <w:tab/>
        <w:t>Dommere: Bjørn A. Schøyen(juryleder), Ivar Sundsbø, Per-Christian Wallén, Yngve Lundblad, Eivind Lund, Søren Juul-Hansen (DK)</w:t>
      </w:r>
    </w:p>
    <w:p w14:paraId="024BA3DE" w14:textId="77777777" w:rsidR="00673DE0" w:rsidRPr="0033724B" w:rsidRDefault="00673DE0" w:rsidP="00673DE0">
      <w:pPr>
        <w:pStyle w:val="Ingenmellomrom1"/>
        <w:rPr>
          <w:rFonts w:ascii="Times New Roman" w:hAnsi="Times New Roman"/>
        </w:rPr>
      </w:pPr>
    </w:p>
    <w:p w14:paraId="2ADA3831" w14:textId="77777777" w:rsidR="00274231" w:rsidRPr="0033724B" w:rsidRDefault="00274231" w:rsidP="00673DE0">
      <w:pPr>
        <w:pStyle w:val="Ingenmellomrom1"/>
        <w:rPr>
          <w:rFonts w:ascii="Times New Roman" w:hAnsi="Times New Roman"/>
        </w:rPr>
      </w:pPr>
    </w:p>
    <w:p w14:paraId="10AA80A7" w14:textId="77777777" w:rsidR="00673DE0" w:rsidRPr="0033724B" w:rsidRDefault="00673DE0" w:rsidP="00673DE0">
      <w:pPr>
        <w:spacing w:after="0" w:line="240" w:lineRule="auto"/>
        <w:rPr>
          <w:rFonts w:ascii="Times New Roman" w:eastAsia="Times New Roman" w:hAnsi="Times New Roman"/>
          <w:color w:val="000000"/>
          <w:lang w:eastAsia="nb-NO"/>
        </w:rPr>
      </w:pPr>
    </w:p>
    <w:p w14:paraId="781650C5" w14:textId="77777777" w:rsidR="00673DE0" w:rsidRPr="0033724B" w:rsidRDefault="00673DE0" w:rsidP="00673DE0">
      <w:pPr>
        <w:pStyle w:val="Ingenmellomrom1"/>
        <w:rPr>
          <w:rFonts w:ascii="Times New Roman" w:eastAsia="Times New Roman" w:hAnsi="Times New Roman"/>
          <w:color w:val="000000"/>
          <w:sz w:val="20"/>
          <w:szCs w:val="20"/>
          <w:lang w:eastAsia="nb-NO"/>
        </w:rPr>
      </w:pPr>
      <w:r w:rsidRPr="0033724B">
        <w:rPr>
          <w:rFonts w:ascii="Times New Roman" w:eastAsia="Times New Roman" w:hAnsi="Times New Roman"/>
          <w:color w:val="000000"/>
          <w:sz w:val="20"/>
          <w:szCs w:val="20"/>
          <w:lang w:eastAsia="nb-NO"/>
        </w:rPr>
        <w:t xml:space="preserve"> </w:t>
      </w:r>
    </w:p>
    <w:p w14:paraId="0B25880F" w14:textId="77777777" w:rsidR="005E5E9D" w:rsidRPr="0033724B" w:rsidRDefault="005E5E9D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</w:p>
    <w:p w14:paraId="39E16FE8" w14:textId="77777777" w:rsidR="005E5E9D" w:rsidRPr="0033724B" w:rsidRDefault="005E5E9D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</w:p>
    <w:p w14:paraId="188EE390" w14:textId="77777777" w:rsidR="005E5E9D" w:rsidRPr="0033724B" w:rsidRDefault="005E5E9D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</w:p>
    <w:p w14:paraId="3CBCBB58" w14:textId="77777777" w:rsidR="005E5E9D" w:rsidRPr="0033724B" w:rsidRDefault="005E5E9D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</w:p>
    <w:p w14:paraId="2F6BE301" w14:textId="77777777" w:rsidR="005E5E9D" w:rsidRPr="0033724B" w:rsidRDefault="005E5E9D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</w:p>
    <w:p w14:paraId="58F07481" w14:textId="77777777" w:rsidR="005E5E9D" w:rsidRPr="0033724B" w:rsidRDefault="005E5E9D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</w:p>
    <w:p w14:paraId="1BB25C39" w14:textId="77777777" w:rsidR="005E5E9D" w:rsidRDefault="00567CAB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  <w:r w:rsidRPr="0033724B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br w:type="page"/>
      </w:r>
      <w:r w:rsidR="005E5E9D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lastRenderedPageBreak/>
        <w:t xml:space="preserve">Kolonne 1: Utstillernummer  </w:t>
      </w:r>
    </w:p>
    <w:p w14:paraId="2488A4A4" w14:textId="77777777" w:rsidR="005E5E9D" w:rsidRDefault="005E5E9D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Kolonne 4: Eksponatnummer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ab/>
      </w:r>
    </w:p>
    <w:p w14:paraId="2920E851" w14:textId="77777777" w:rsidR="005E5E9D" w:rsidRDefault="005E5E9D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 xml:space="preserve">Kolonne 6: </w:t>
      </w:r>
      <w:proofErr w:type="gram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Kvalifisering  1</w:t>
      </w:r>
      <w:proofErr w:type="gram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-internasjonalt, 3-nordisk, 4-nasjonalt</w:t>
      </w:r>
      <w:r w:rsidR="00691B9D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, 5-regionalt</w:t>
      </w:r>
    </w:p>
    <w:p w14:paraId="6E7D42DD" w14:textId="77777777" w:rsidR="005E5E9D" w:rsidRDefault="005E5E9D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Kolonne</w:t>
      </w:r>
      <w:r w:rsidR="00567CAB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7: Antall rammer</w:t>
      </w:r>
    </w:p>
    <w:p w14:paraId="567B1783" w14:textId="77777777" w:rsidR="00567CAB" w:rsidRDefault="005E5E9D" w:rsidP="00567CAB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Kolonne</w:t>
      </w:r>
      <w:r w:rsidR="00567CAB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8: Klasse</w:t>
      </w:r>
    </w:p>
    <w:p w14:paraId="22D79F9D" w14:textId="05C1F7DB" w:rsidR="00542D31" w:rsidRDefault="00542D31" w:rsidP="00567CAB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Kolonne 9: Poeng</w:t>
      </w:r>
    </w:p>
    <w:p w14:paraId="4B41E6EA" w14:textId="77777777" w:rsidR="00567CAB" w:rsidRDefault="00567CAB" w:rsidP="00567CAB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Kol</w:t>
      </w:r>
      <w:r w:rsidR="00731626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o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nne 10: Med</w:t>
      </w:r>
      <w:r w:rsidR="003D7EBC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a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ljevalør. Det gis ikke medalje til 1-rammes internasjonalt</w:t>
      </w:r>
      <w:r w:rsidR="00731626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 xml:space="preserve">, og Nasjonal </w:t>
      </w:r>
      <w:proofErr w:type="spellStart"/>
      <w:r w:rsidR="00731626"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Postex</w:t>
      </w:r>
      <w:proofErr w:type="spellEnd"/>
    </w:p>
    <w:p w14:paraId="3A446F2F" w14:textId="77777777" w:rsidR="00731626" w:rsidRDefault="00731626" w:rsidP="00567CAB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 xml:space="preserve">Kolonne 11: Ærespris. </w:t>
      </w:r>
      <w:proofErr w:type="gram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GP(</w:t>
      </w:r>
      <w:proofErr w:type="gram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 xml:space="preserve">Grand prix, vinner), </w:t>
      </w:r>
      <w:proofErr w:type="spellStart"/>
      <w:proofErr w:type="gram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sp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(</w:t>
      </w:r>
      <w:proofErr w:type="gram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 xml:space="preserve">Ærespris), </w:t>
      </w:r>
      <w:proofErr w:type="gram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JF(</w:t>
      </w:r>
      <w:proofErr w:type="gram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 xml:space="preserve">Juryens lykkeønskning, Godt nytt eksponat,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orginalitet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  <w:t>, vinkling, potensiale)</w:t>
      </w:r>
    </w:p>
    <w:p w14:paraId="6E6A1F2F" w14:textId="77777777" w:rsidR="00567CAB" w:rsidRDefault="00567CAB" w:rsidP="00567CAB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</w:p>
    <w:p w14:paraId="1553B5AF" w14:textId="77777777" w:rsidR="00870820" w:rsidRDefault="00870820" w:rsidP="00567CAB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nb-NO"/>
        </w:rPr>
      </w:pPr>
    </w:p>
    <w:p w14:paraId="2CD983B9" w14:textId="58972D9F" w:rsidR="00337344" w:rsidRPr="00106564" w:rsidRDefault="00E163D8" w:rsidP="00337344">
      <w:pPr>
        <w:tabs>
          <w:tab w:val="left" w:pos="2338"/>
          <w:tab w:val="left" w:pos="4465"/>
        </w:tabs>
        <w:spacing w:after="0" w:line="240" w:lineRule="auto"/>
        <w:outlineLvl w:val="0"/>
        <w:rPr>
          <w:rFonts w:asciiTheme="minorHAnsi" w:hAnsiTheme="minorHAnsi" w:cstheme="minorHAnsi"/>
          <w:b/>
          <w:sz w:val="28"/>
          <w:szCs w:val="28"/>
          <w:lang w:eastAsia="nb-NO"/>
        </w:rPr>
      </w:pPr>
      <w:r w:rsidRPr="00106564">
        <w:rPr>
          <w:rFonts w:asciiTheme="minorHAnsi" w:hAnsiTheme="minorHAnsi" w:cstheme="minorHAnsi"/>
          <w:b/>
          <w:sz w:val="28"/>
          <w:szCs w:val="28"/>
          <w:lang w:eastAsia="nb-NO"/>
        </w:rPr>
        <w:t>FIP Utstilling Uruguay 2025</w:t>
      </w:r>
    </w:p>
    <w:tbl>
      <w:tblPr>
        <w:tblW w:w="1530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585"/>
        <w:gridCol w:w="8389"/>
        <w:gridCol w:w="425"/>
        <w:gridCol w:w="284"/>
        <w:gridCol w:w="407"/>
        <w:gridCol w:w="363"/>
        <w:gridCol w:w="296"/>
        <w:gridCol w:w="982"/>
      </w:tblGrid>
      <w:tr w:rsidR="00E163D8" w:rsidRPr="00E163D8" w14:paraId="6BAFE4A2" w14:textId="3BBFFAD6" w:rsidTr="00E163D8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9A94" w14:textId="77777777" w:rsidR="00E163D8" w:rsidRPr="00557331" w:rsidRDefault="00E163D8" w:rsidP="00557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57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F94E" w14:textId="77777777" w:rsidR="00E163D8" w:rsidRPr="00557331" w:rsidRDefault="00E163D8" w:rsidP="00557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57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Eivind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017F" w14:textId="77777777" w:rsidR="00E163D8" w:rsidRPr="00557331" w:rsidRDefault="00E163D8" w:rsidP="00557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57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Lund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4F02" w14:textId="77777777" w:rsidR="00E163D8" w:rsidRPr="00557331" w:rsidRDefault="00E163D8" w:rsidP="00557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57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2206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F2D1" w14:textId="77777777" w:rsidR="00E163D8" w:rsidRPr="00557331" w:rsidRDefault="00E163D8" w:rsidP="00557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b-NO"/>
              </w:rPr>
            </w:pPr>
            <w:proofErr w:type="spellStart"/>
            <w:r w:rsidRPr="0055733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b-NO"/>
              </w:rPr>
              <w:t>Equador</w:t>
            </w:r>
            <w:proofErr w:type="spellEnd"/>
            <w:r w:rsidRPr="0055733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b-NO"/>
              </w:rPr>
              <w:t xml:space="preserve"> - The second issue and other postal items 1873-81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415C5" w14:textId="77777777" w:rsidR="00E163D8" w:rsidRPr="00557331" w:rsidRDefault="00E163D8" w:rsidP="00557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57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3D1E1" w14:textId="77777777" w:rsidR="00E163D8" w:rsidRPr="00557331" w:rsidRDefault="00E163D8" w:rsidP="00557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57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EC86D" w14:textId="77777777" w:rsidR="00E163D8" w:rsidRPr="00557331" w:rsidRDefault="00E163D8" w:rsidP="00557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57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TR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BEFB7" w14:textId="77777777" w:rsidR="00E163D8" w:rsidRPr="00557331" w:rsidRDefault="00E163D8" w:rsidP="00557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57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93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80B88" w14:textId="77777777" w:rsidR="00E163D8" w:rsidRPr="00557331" w:rsidRDefault="00E163D8" w:rsidP="00557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573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F4843" w14:textId="77777777" w:rsidR="00E163D8" w:rsidRPr="00557331" w:rsidRDefault="00E163D8" w:rsidP="00557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450B4149" w14:textId="77777777" w:rsidR="00557331" w:rsidRDefault="00557331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4C280711" w14:textId="77777777" w:rsidR="00AE15D5" w:rsidRDefault="00AE15D5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069BB134" w14:textId="59E45709" w:rsidR="00106564" w:rsidRPr="00AE15D5" w:rsidRDefault="00AE15D5" w:rsidP="00505890">
      <w:pPr>
        <w:spacing w:after="0"/>
        <w:ind w:left="-567"/>
        <w:rPr>
          <w:b/>
          <w:bCs/>
          <w:sz w:val="28"/>
          <w:szCs w:val="28"/>
          <w:lang w:val="en-GB"/>
        </w:rPr>
      </w:pPr>
      <w:r>
        <w:rPr>
          <w:b/>
          <w:bCs/>
          <w:sz w:val="20"/>
          <w:szCs w:val="20"/>
          <w:lang w:val="en-GB"/>
        </w:rPr>
        <w:tab/>
      </w:r>
      <w:r w:rsidRPr="00AE15D5">
        <w:rPr>
          <w:b/>
          <w:bCs/>
          <w:sz w:val="28"/>
          <w:szCs w:val="28"/>
          <w:lang w:val="en-GB"/>
        </w:rPr>
        <w:t xml:space="preserve">FIP </w:t>
      </w:r>
      <w:proofErr w:type="spellStart"/>
      <w:r w:rsidRPr="00AE15D5">
        <w:rPr>
          <w:b/>
          <w:bCs/>
          <w:sz w:val="28"/>
          <w:szCs w:val="28"/>
          <w:lang w:val="en-GB"/>
        </w:rPr>
        <w:t>Utstilling</w:t>
      </w:r>
      <w:proofErr w:type="spellEnd"/>
      <w:r w:rsidRPr="00AE15D5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E15D5">
        <w:rPr>
          <w:b/>
          <w:bCs/>
          <w:sz w:val="28"/>
          <w:szCs w:val="28"/>
          <w:lang w:val="en-GB"/>
        </w:rPr>
        <w:t>PhilKorea</w:t>
      </w:r>
      <w:proofErr w:type="spellEnd"/>
      <w:r w:rsidRPr="00AE15D5">
        <w:rPr>
          <w:b/>
          <w:bCs/>
          <w:sz w:val="28"/>
          <w:szCs w:val="28"/>
          <w:lang w:val="en-GB"/>
        </w:rPr>
        <w:t xml:space="preserve"> 2025</w:t>
      </w:r>
    </w:p>
    <w:tbl>
      <w:tblPr>
        <w:tblW w:w="15536" w:type="dxa"/>
        <w:tblInd w:w="-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792"/>
        <w:gridCol w:w="1560"/>
        <w:gridCol w:w="541"/>
        <w:gridCol w:w="8283"/>
        <w:gridCol w:w="380"/>
        <w:gridCol w:w="293"/>
        <w:gridCol w:w="425"/>
        <w:gridCol w:w="425"/>
        <w:gridCol w:w="390"/>
        <w:gridCol w:w="1033"/>
      </w:tblGrid>
      <w:tr w:rsidR="00AE15D5" w:rsidRPr="00AE15D5" w14:paraId="24895490" w14:textId="77777777" w:rsidTr="00AE15D5">
        <w:trPr>
          <w:trHeight w:val="26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A435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6AB4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Terje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797E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Heskestad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CB97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702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01A26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 xml:space="preserve">Postal History from the Southern Coast of Norway until GPU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09C9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1FA9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D8AB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00F2E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34999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LG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B7661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AE15D5" w:rsidRPr="00AE15D5" w14:paraId="75EA3111" w14:textId="77777777" w:rsidTr="00AE15D5">
        <w:trPr>
          <w:trHeight w:val="26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DCC63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55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D505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Bjørn A.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FF9A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Schøyen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882A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5510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AF90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First United Kingdom Aerial Post, 1911 - The First Sustained Air Mail Service in the World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80E57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AF015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7DD0D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8017C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DA9A4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LG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1F03D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AE15D5" w:rsidRPr="00AE15D5" w14:paraId="1148071A" w14:textId="77777777" w:rsidTr="00AE15D5">
        <w:trPr>
          <w:trHeight w:val="26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625F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A077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Turid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D9CA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Veggeland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C4B7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4801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D925F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Bitter Pills and strong Drops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23F3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E82A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3717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4FE3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8BD5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5873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7E92F522" w14:textId="77777777" w:rsidR="00AE15D5" w:rsidRDefault="00AE15D5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480FF65F" w14:textId="77777777" w:rsidR="00AE15D5" w:rsidRDefault="00AE15D5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4F61DF20" w14:textId="77777777" w:rsidR="00AE15D5" w:rsidRDefault="00AE15D5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7DB96585" w14:textId="77777777" w:rsidR="00D61BFD" w:rsidRDefault="00D61BFD" w:rsidP="00D61BFD">
      <w:pPr>
        <w:spacing w:after="0"/>
        <w:ind w:left="-567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ab/>
        <w:t xml:space="preserve">FEPA </w:t>
      </w:r>
      <w:proofErr w:type="spellStart"/>
      <w:r>
        <w:rPr>
          <w:b/>
          <w:bCs/>
          <w:sz w:val="28"/>
          <w:szCs w:val="28"/>
          <w:lang w:val="en-GB"/>
        </w:rPr>
        <w:t>Utstilling</w:t>
      </w:r>
      <w:proofErr w:type="spellEnd"/>
      <w:r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en-GB"/>
        </w:rPr>
        <w:t>EuroPhilex</w:t>
      </w:r>
      <w:proofErr w:type="spellEnd"/>
      <w:r>
        <w:rPr>
          <w:b/>
          <w:bCs/>
          <w:sz w:val="28"/>
          <w:szCs w:val="28"/>
          <w:lang w:val="en-GB"/>
        </w:rPr>
        <w:t xml:space="preserve"> 2025</w:t>
      </w:r>
    </w:p>
    <w:tbl>
      <w:tblPr>
        <w:tblW w:w="15505" w:type="dxa"/>
        <w:tblInd w:w="-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1634"/>
        <w:gridCol w:w="1560"/>
        <w:gridCol w:w="641"/>
        <w:gridCol w:w="8147"/>
        <w:gridCol w:w="425"/>
        <w:gridCol w:w="284"/>
        <w:gridCol w:w="425"/>
        <w:gridCol w:w="425"/>
        <w:gridCol w:w="390"/>
        <w:gridCol w:w="1028"/>
      </w:tblGrid>
      <w:tr w:rsidR="00D61BFD" w:rsidRPr="00E163D8" w14:paraId="3C9E9D8D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4C78AD9B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bookmarkStart w:id="2" w:name="_Hlk217730262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301</w:t>
            </w:r>
          </w:p>
        </w:tc>
        <w:tc>
          <w:tcPr>
            <w:tcW w:w="1634" w:type="dxa"/>
            <w:noWrap/>
            <w:vAlign w:val="bottom"/>
            <w:hideMark/>
          </w:tcPr>
          <w:p w14:paraId="4CA8EAC0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Tom</w:t>
            </w:r>
          </w:p>
        </w:tc>
        <w:tc>
          <w:tcPr>
            <w:tcW w:w="1560" w:type="dxa"/>
            <w:noWrap/>
            <w:vAlign w:val="bottom"/>
            <w:hideMark/>
          </w:tcPr>
          <w:p w14:paraId="0742A09E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Komnæs</w:t>
            </w:r>
          </w:p>
        </w:tc>
        <w:tc>
          <w:tcPr>
            <w:tcW w:w="641" w:type="dxa"/>
            <w:noWrap/>
            <w:vAlign w:val="bottom"/>
            <w:hideMark/>
          </w:tcPr>
          <w:p w14:paraId="22189136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30101</w:t>
            </w:r>
          </w:p>
        </w:tc>
        <w:tc>
          <w:tcPr>
            <w:tcW w:w="8147" w:type="dxa"/>
            <w:noWrap/>
            <w:vAlign w:val="bottom"/>
            <w:hideMark/>
          </w:tcPr>
          <w:p w14:paraId="238786DB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Norwegian </w:t>
            </w:r>
            <w:proofErr w:type="spellStart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skillig</w:t>
            </w:r>
            <w:proofErr w:type="spellEnd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 covers Domestic and Abroad</w:t>
            </w:r>
          </w:p>
        </w:tc>
        <w:tc>
          <w:tcPr>
            <w:tcW w:w="425" w:type="dxa"/>
            <w:noWrap/>
            <w:vAlign w:val="center"/>
            <w:hideMark/>
          </w:tcPr>
          <w:p w14:paraId="214D48EA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2CF30C2E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25" w:type="dxa"/>
            <w:noWrap/>
            <w:vAlign w:val="center"/>
            <w:hideMark/>
          </w:tcPr>
          <w:p w14:paraId="03270C05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25" w:type="dxa"/>
            <w:noWrap/>
            <w:vAlign w:val="center"/>
            <w:hideMark/>
          </w:tcPr>
          <w:p w14:paraId="0C04BDFD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CC</w:t>
            </w:r>
          </w:p>
        </w:tc>
        <w:tc>
          <w:tcPr>
            <w:tcW w:w="390" w:type="dxa"/>
            <w:noWrap/>
            <w:vAlign w:val="center"/>
            <w:hideMark/>
          </w:tcPr>
          <w:p w14:paraId="2CF93FCC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LG </w:t>
            </w:r>
          </w:p>
        </w:tc>
        <w:tc>
          <w:tcPr>
            <w:tcW w:w="1028" w:type="dxa"/>
            <w:noWrap/>
            <w:vAlign w:val="center"/>
            <w:hideMark/>
          </w:tcPr>
          <w:p w14:paraId="7111380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GP</w:t>
            </w:r>
          </w:p>
        </w:tc>
      </w:tr>
      <w:tr w:rsidR="00D61BFD" w:rsidRPr="00E163D8" w14:paraId="033FC3F3" w14:textId="77777777" w:rsidTr="005C7C4B">
        <w:trPr>
          <w:trHeight w:val="287"/>
        </w:trPr>
        <w:tc>
          <w:tcPr>
            <w:tcW w:w="546" w:type="dxa"/>
            <w:noWrap/>
            <w:vAlign w:val="center"/>
            <w:hideMark/>
          </w:tcPr>
          <w:p w14:paraId="2C0EECFC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55</w:t>
            </w:r>
          </w:p>
        </w:tc>
        <w:tc>
          <w:tcPr>
            <w:tcW w:w="1634" w:type="dxa"/>
            <w:noWrap/>
            <w:vAlign w:val="bottom"/>
            <w:hideMark/>
          </w:tcPr>
          <w:p w14:paraId="53A65351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Bjørn A.</w:t>
            </w:r>
          </w:p>
        </w:tc>
        <w:tc>
          <w:tcPr>
            <w:tcW w:w="1560" w:type="dxa"/>
            <w:noWrap/>
            <w:vAlign w:val="bottom"/>
            <w:hideMark/>
          </w:tcPr>
          <w:p w14:paraId="2ED7271D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Schøyen</w:t>
            </w:r>
          </w:p>
        </w:tc>
        <w:tc>
          <w:tcPr>
            <w:tcW w:w="641" w:type="dxa"/>
            <w:noWrap/>
            <w:vAlign w:val="bottom"/>
            <w:hideMark/>
          </w:tcPr>
          <w:p w14:paraId="0F045177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5510</w:t>
            </w:r>
          </w:p>
        </w:tc>
        <w:tc>
          <w:tcPr>
            <w:tcW w:w="8147" w:type="dxa"/>
            <w:noWrap/>
            <w:vAlign w:val="bottom"/>
            <w:hideMark/>
          </w:tcPr>
          <w:p w14:paraId="33B5F21C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First United Kingdom Aerial Post, 1911 - The First Sustained Air Mail Service in the World</w:t>
            </w:r>
          </w:p>
        </w:tc>
        <w:tc>
          <w:tcPr>
            <w:tcW w:w="425" w:type="dxa"/>
            <w:noWrap/>
            <w:vAlign w:val="center"/>
            <w:hideMark/>
          </w:tcPr>
          <w:p w14:paraId="6615F8A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73F03E3C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25" w:type="dxa"/>
            <w:noWrap/>
            <w:vAlign w:val="center"/>
            <w:hideMark/>
          </w:tcPr>
          <w:p w14:paraId="62906667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AE</w:t>
            </w:r>
          </w:p>
        </w:tc>
        <w:tc>
          <w:tcPr>
            <w:tcW w:w="425" w:type="dxa"/>
            <w:noWrap/>
            <w:vAlign w:val="center"/>
            <w:hideMark/>
          </w:tcPr>
          <w:p w14:paraId="58B558C1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390" w:type="dxa"/>
            <w:noWrap/>
            <w:vAlign w:val="center"/>
            <w:hideMark/>
          </w:tcPr>
          <w:p w14:paraId="401ACE10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LG </w:t>
            </w:r>
          </w:p>
        </w:tc>
        <w:tc>
          <w:tcPr>
            <w:tcW w:w="1028" w:type="dxa"/>
            <w:noWrap/>
            <w:vAlign w:val="center"/>
            <w:hideMark/>
          </w:tcPr>
          <w:p w14:paraId="5F600F81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cand</w:t>
            </w:r>
            <w:proofErr w:type="spellEnd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GPN</w:t>
            </w:r>
          </w:p>
        </w:tc>
      </w:tr>
      <w:tr w:rsidR="00D61BFD" w:rsidRPr="00E163D8" w14:paraId="68CD56DA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404CECF6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1634" w:type="dxa"/>
            <w:noWrap/>
            <w:vAlign w:val="bottom"/>
            <w:hideMark/>
          </w:tcPr>
          <w:p w14:paraId="622B6F3C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Eigil</w:t>
            </w:r>
          </w:p>
        </w:tc>
        <w:tc>
          <w:tcPr>
            <w:tcW w:w="1560" w:type="dxa"/>
            <w:noWrap/>
            <w:vAlign w:val="bottom"/>
            <w:hideMark/>
          </w:tcPr>
          <w:p w14:paraId="375747C9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Trondsen</w:t>
            </w:r>
          </w:p>
        </w:tc>
        <w:tc>
          <w:tcPr>
            <w:tcW w:w="641" w:type="dxa"/>
            <w:noWrap/>
            <w:vAlign w:val="bottom"/>
            <w:hideMark/>
          </w:tcPr>
          <w:p w14:paraId="2A69AE95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2901</w:t>
            </w:r>
          </w:p>
        </w:tc>
        <w:tc>
          <w:tcPr>
            <w:tcW w:w="8147" w:type="dxa"/>
            <w:noWrap/>
            <w:vAlign w:val="bottom"/>
            <w:hideMark/>
          </w:tcPr>
          <w:p w14:paraId="335B4553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Cunard Line - The Ships and the Transatlantic Mail 1840-1847, the Monopoly years</w:t>
            </w:r>
          </w:p>
        </w:tc>
        <w:tc>
          <w:tcPr>
            <w:tcW w:w="425" w:type="dxa"/>
            <w:noWrap/>
            <w:vAlign w:val="center"/>
            <w:hideMark/>
          </w:tcPr>
          <w:p w14:paraId="4F7F47A9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60ECF54F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25" w:type="dxa"/>
            <w:noWrap/>
            <w:vAlign w:val="center"/>
            <w:hideMark/>
          </w:tcPr>
          <w:p w14:paraId="7D8BCC8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25" w:type="dxa"/>
            <w:noWrap/>
            <w:vAlign w:val="center"/>
            <w:hideMark/>
          </w:tcPr>
          <w:p w14:paraId="77319E3F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95</w:t>
            </w:r>
          </w:p>
        </w:tc>
        <w:tc>
          <w:tcPr>
            <w:tcW w:w="390" w:type="dxa"/>
            <w:noWrap/>
            <w:vAlign w:val="center"/>
            <w:hideMark/>
          </w:tcPr>
          <w:p w14:paraId="4590BD04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LG</w:t>
            </w:r>
          </w:p>
        </w:tc>
        <w:tc>
          <w:tcPr>
            <w:tcW w:w="1028" w:type="dxa"/>
            <w:noWrap/>
            <w:vAlign w:val="center"/>
            <w:hideMark/>
          </w:tcPr>
          <w:p w14:paraId="5CB00C1B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37C0BFBF" w14:textId="77777777" w:rsidTr="005C7C4B">
        <w:trPr>
          <w:trHeight w:val="264"/>
        </w:trPr>
        <w:tc>
          <w:tcPr>
            <w:tcW w:w="546" w:type="dxa"/>
            <w:noWrap/>
            <w:vAlign w:val="bottom"/>
            <w:hideMark/>
          </w:tcPr>
          <w:p w14:paraId="2889CA61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1634" w:type="dxa"/>
            <w:noWrap/>
            <w:vAlign w:val="bottom"/>
            <w:hideMark/>
          </w:tcPr>
          <w:p w14:paraId="4925B544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Turid</w:t>
            </w:r>
          </w:p>
        </w:tc>
        <w:tc>
          <w:tcPr>
            <w:tcW w:w="1560" w:type="dxa"/>
            <w:noWrap/>
            <w:vAlign w:val="bottom"/>
            <w:hideMark/>
          </w:tcPr>
          <w:p w14:paraId="46A7DD3A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Veggeland</w:t>
            </w:r>
            <w:proofErr w:type="spellEnd"/>
          </w:p>
        </w:tc>
        <w:tc>
          <w:tcPr>
            <w:tcW w:w="641" w:type="dxa"/>
            <w:noWrap/>
            <w:vAlign w:val="bottom"/>
            <w:hideMark/>
          </w:tcPr>
          <w:p w14:paraId="30DEC6A6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4801</w:t>
            </w:r>
          </w:p>
        </w:tc>
        <w:tc>
          <w:tcPr>
            <w:tcW w:w="8147" w:type="dxa"/>
            <w:noWrap/>
            <w:vAlign w:val="center"/>
            <w:hideMark/>
          </w:tcPr>
          <w:p w14:paraId="6D779A34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Bitter Pills and strong Drops</w:t>
            </w:r>
          </w:p>
        </w:tc>
        <w:tc>
          <w:tcPr>
            <w:tcW w:w="425" w:type="dxa"/>
            <w:noWrap/>
            <w:vAlign w:val="bottom"/>
            <w:hideMark/>
          </w:tcPr>
          <w:p w14:paraId="2063BD2C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bottom"/>
            <w:hideMark/>
          </w:tcPr>
          <w:p w14:paraId="2D5CF343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25" w:type="dxa"/>
            <w:noWrap/>
            <w:vAlign w:val="bottom"/>
            <w:hideMark/>
          </w:tcPr>
          <w:p w14:paraId="61ED269B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25" w:type="dxa"/>
            <w:noWrap/>
            <w:vAlign w:val="bottom"/>
            <w:hideMark/>
          </w:tcPr>
          <w:p w14:paraId="61EEFD45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93</w:t>
            </w:r>
          </w:p>
        </w:tc>
        <w:tc>
          <w:tcPr>
            <w:tcW w:w="390" w:type="dxa"/>
            <w:noWrap/>
            <w:vAlign w:val="bottom"/>
            <w:hideMark/>
          </w:tcPr>
          <w:p w14:paraId="28772EAA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028" w:type="dxa"/>
            <w:noWrap/>
            <w:vAlign w:val="center"/>
            <w:hideMark/>
          </w:tcPr>
          <w:p w14:paraId="7F45E720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559864EA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7888C572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185</w:t>
            </w:r>
          </w:p>
        </w:tc>
        <w:tc>
          <w:tcPr>
            <w:tcW w:w="1634" w:type="dxa"/>
            <w:noWrap/>
            <w:vAlign w:val="bottom"/>
            <w:hideMark/>
          </w:tcPr>
          <w:p w14:paraId="320B960F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Øistein </w:t>
            </w:r>
          </w:p>
        </w:tc>
        <w:tc>
          <w:tcPr>
            <w:tcW w:w="1560" w:type="dxa"/>
            <w:noWrap/>
            <w:vAlign w:val="bottom"/>
            <w:hideMark/>
          </w:tcPr>
          <w:p w14:paraId="018889CE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Bøe </w:t>
            </w:r>
          </w:p>
        </w:tc>
        <w:tc>
          <w:tcPr>
            <w:tcW w:w="641" w:type="dxa"/>
            <w:noWrap/>
            <w:vAlign w:val="bottom"/>
            <w:hideMark/>
          </w:tcPr>
          <w:p w14:paraId="6E1B5AD5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18504</w:t>
            </w:r>
          </w:p>
        </w:tc>
        <w:tc>
          <w:tcPr>
            <w:tcW w:w="8147" w:type="dxa"/>
            <w:noWrap/>
            <w:vAlign w:val="bottom"/>
            <w:hideMark/>
          </w:tcPr>
          <w:p w14:paraId="2A7883A9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Postal history of The Sognefjord Area up to 1905</w:t>
            </w:r>
          </w:p>
        </w:tc>
        <w:tc>
          <w:tcPr>
            <w:tcW w:w="425" w:type="dxa"/>
            <w:noWrap/>
            <w:vAlign w:val="center"/>
            <w:hideMark/>
          </w:tcPr>
          <w:p w14:paraId="6C5FA729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2C9CB5A6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25" w:type="dxa"/>
            <w:noWrap/>
            <w:vAlign w:val="center"/>
            <w:hideMark/>
          </w:tcPr>
          <w:p w14:paraId="12F16E8F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25" w:type="dxa"/>
            <w:noWrap/>
            <w:vAlign w:val="center"/>
            <w:hideMark/>
          </w:tcPr>
          <w:p w14:paraId="532B21D7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390" w:type="dxa"/>
            <w:noWrap/>
            <w:vAlign w:val="center"/>
            <w:hideMark/>
          </w:tcPr>
          <w:p w14:paraId="38BE104B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028" w:type="dxa"/>
            <w:noWrap/>
            <w:vAlign w:val="center"/>
            <w:hideMark/>
          </w:tcPr>
          <w:p w14:paraId="6E83E941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7E65B0DE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52643A0D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58</w:t>
            </w:r>
          </w:p>
        </w:tc>
        <w:tc>
          <w:tcPr>
            <w:tcW w:w="1634" w:type="dxa"/>
            <w:noWrap/>
            <w:vAlign w:val="bottom"/>
            <w:hideMark/>
          </w:tcPr>
          <w:p w14:paraId="6A13E4C7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Jan</w:t>
            </w:r>
          </w:p>
        </w:tc>
        <w:tc>
          <w:tcPr>
            <w:tcW w:w="1560" w:type="dxa"/>
            <w:noWrap/>
            <w:vAlign w:val="bottom"/>
            <w:hideMark/>
          </w:tcPr>
          <w:p w14:paraId="183CA141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Lauridsen</w:t>
            </w:r>
          </w:p>
        </w:tc>
        <w:tc>
          <w:tcPr>
            <w:tcW w:w="641" w:type="dxa"/>
            <w:noWrap/>
            <w:vAlign w:val="bottom"/>
            <w:hideMark/>
          </w:tcPr>
          <w:p w14:paraId="6902F0DC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5804</w:t>
            </w:r>
          </w:p>
        </w:tc>
        <w:tc>
          <w:tcPr>
            <w:tcW w:w="8147" w:type="dxa"/>
            <w:noWrap/>
            <w:vAlign w:val="bottom"/>
            <w:hideMark/>
          </w:tcPr>
          <w:p w14:paraId="30DF153E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proofErr w:type="spellStart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Russland</w:t>
            </w:r>
            <w:proofErr w:type="spellEnd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 via Vardø. The Murman Line between Russia and Norway 1876-1926</w:t>
            </w:r>
          </w:p>
        </w:tc>
        <w:tc>
          <w:tcPr>
            <w:tcW w:w="425" w:type="dxa"/>
            <w:noWrap/>
            <w:vAlign w:val="center"/>
            <w:hideMark/>
          </w:tcPr>
          <w:p w14:paraId="793EC5E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783A718C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425" w:type="dxa"/>
            <w:noWrap/>
            <w:vAlign w:val="center"/>
            <w:hideMark/>
          </w:tcPr>
          <w:p w14:paraId="75231133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PH</w:t>
            </w:r>
          </w:p>
        </w:tc>
        <w:tc>
          <w:tcPr>
            <w:tcW w:w="425" w:type="dxa"/>
            <w:noWrap/>
            <w:vAlign w:val="center"/>
            <w:hideMark/>
          </w:tcPr>
          <w:p w14:paraId="5D57CFC8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91</w:t>
            </w:r>
          </w:p>
        </w:tc>
        <w:tc>
          <w:tcPr>
            <w:tcW w:w="390" w:type="dxa"/>
            <w:noWrap/>
            <w:vAlign w:val="center"/>
            <w:hideMark/>
          </w:tcPr>
          <w:p w14:paraId="0CCB080C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G</w:t>
            </w:r>
          </w:p>
        </w:tc>
        <w:tc>
          <w:tcPr>
            <w:tcW w:w="1028" w:type="dxa"/>
            <w:noWrap/>
            <w:vAlign w:val="center"/>
            <w:hideMark/>
          </w:tcPr>
          <w:p w14:paraId="64006669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D61BFD" w:rsidRPr="00E163D8" w14:paraId="2B38566E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1E3F35FA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1634" w:type="dxa"/>
            <w:noWrap/>
            <w:vAlign w:val="bottom"/>
            <w:hideMark/>
          </w:tcPr>
          <w:p w14:paraId="7A067F13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Hans H.</w:t>
            </w:r>
          </w:p>
        </w:tc>
        <w:tc>
          <w:tcPr>
            <w:tcW w:w="1560" w:type="dxa"/>
            <w:noWrap/>
            <w:vAlign w:val="bottom"/>
            <w:hideMark/>
          </w:tcPr>
          <w:p w14:paraId="6645F223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Blom</w:t>
            </w:r>
          </w:p>
        </w:tc>
        <w:tc>
          <w:tcPr>
            <w:tcW w:w="641" w:type="dxa"/>
            <w:noWrap/>
            <w:vAlign w:val="bottom"/>
            <w:hideMark/>
          </w:tcPr>
          <w:p w14:paraId="24671AD5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9104</w:t>
            </w:r>
          </w:p>
        </w:tc>
        <w:tc>
          <w:tcPr>
            <w:tcW w:w="8147" w:type="dxa"/>
            <w:noWrap/>
            <w:vAlign w:val="bottom"/>
            <w:hideMark/>
          </w:tcPr>
          <w:p w14:paraId="227D295C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From Where? Prephilatelic Straight Line Postmarks of the Kingdom of Denmark</w:t>
            </w:r>
          </w:p>
        </w:tc>
        <w:tc>
          <w:tcPr>
            <w:tcW w:w="425" w:type="dxa"/>
            <w:noWrap/>
            <w:vAlign w:val="center"/>
            <w:hideMark/>
          </w:tcPr>
          <w:p w14:paraId="36A868F1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75CEBA11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5" w:type="dxa"/>
            <w:noWrap/>
            <w:vAlign w:val="center"/>
            <w:hideMark/>
          </w:tcPr>
          <w:p w14:paraId="16C51A2F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25" w:type="dxa"/>
            <w:noWrap/>
            <w:vAlign w:val="center"/>
            <w:hideMark/>
          </w:tcPr>
          <w:p w14:paraId="228A483B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390" w:type="dxa"/>
            <w:noWrap/>
            <w:vAlign w:val="center"/>
            <w:hideMark/>
          </w:tcPr>
          <w:p w14:paraId="2E01BA07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028" w:type="dxa"/>
            <w:noWrap/>
            <w:vAlign w:val="center"/>
            <w:hideMark/>
          </w:tcPr>
          <w:p w14:paraId="134A7A09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31BD7FDD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2B58856A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1634" w:type="dxa"/>
            <w:noWrap/>
            <w:vAlign w:val="bottom"/>
            <w:hideMark/>
          </w:tcPr>
          <w:p w14:paraId="7E0309F9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Georg</w:t>
            </w:r>
          </w:p>
        </w:tc>
        <w:tc>
          <w:tcPr>
            <w:tcW w:w="1560" w:type="dxa"/>
            <w:noWrap/>
            <w:vAlign w:val="bottom"/>
            <w:hideMark/>
          </w:tcPr>
          <w:p w14:paraId="55A286D3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Størmer</w:t>
            </w:r>
          </w:p>
        </w:tc>
        <w:tc>
          <w:tcPr>
            <w:tcW w:w="641" w:type="dxa"/>
            <w:noWrap/>
            <w:vAlign w:val="bottom"/>
            <w:hideMark/>
          </w:tcPr>
          <w:p w14:paraId="571B1FBF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1602</w:t>
            </w:r>
          </w:p>
        </w:tc>
        <w:tc>
          <w:tcPr>
            <w:tcW w:w="8147" w:type="dxa"/>
            <w:noWrap/>
            <w:vAlign w:val="bottom"/>
            <w:hideMark/>
          </w:tcPr>
          <w:p w14:paraId="469DCD16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The Perkins Bacon </w:t>
            </w:r>
            <w:proofErr w:type="spellStart"/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Years</w:t>
            </w:r>
            <w:proofErr w:type="spellEnd"/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, 1840 - 1864</w:t>
            </w:r>
          </w:p>
        </w:tc>
        <w:tc>
          <w:tcPr>
            <w:tcW w:w="425" w:type="dxa"/>
            <w:noWrap/>
            <w:vAlign w:val="center"/>
            <w:hideMark/>
          </w:tcPr>
          <w:p w14:paraId="2ED191A5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38CD39D0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25" w:type="dxa"/>
            <w:noWrap/>
            <w:vAlign w:val="center"/>
            <w:hideMark/>
          </w:tcPr>
          <w:p w14:paraId="342FB65B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25" w:type="dxa"/>
            <w:noWrap/>
            <w:vAlign w:val="center"/>
            <w:hideMark/>
          </w:tcPr>
          <w:p w14:paraId="25739A13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390" w:type="dxa"/>
            <w:noWrap/>
            <w:vAlign w:val="center"/>
            <w:hideMark/>
          </w:tcPr>
          <w:p w14:paraId="5EEA9CA6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028" w:type="dxa"/>
            <w:noWrap/>
            <w:vAlign w:val="center"/>
            <w:hideMark/>
          </w:tcPr>
          <w:p w14:paraId="69886CA9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7446A4DC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4DDF0D69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1634" w:type="dxa"/>
            <w:noWrap/>
            <w:vAlign w:val="bottom"/>
            <w:hideMark/>
          </w:tcPr>
          <w:p w14:paraId="011263F8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Per-Christian </w:t>
            </w:r>
          </w:p>
        </w:tc>
        <w:tc>
          <w:tcPr>
            <w:tcW w:w="1560" w:type="dxa"/>
            <w:noWrap/>
            <w:vAlign w:val="bottom"/>
            <w:hideMark/>
          </w:tcPr>
          <w:p w14:paraId="3991C702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Wallén</w:t>
            </w:r>
          </w:p>
        </w:tc>
        <w:tc>
          <w:tcPr>
            <w:tcW w:w="641" w:type="dxa"/>
            <w:noWrap/>
            <w:vAlign w:val="bottom"/>
            <w:hideMark/>
          </w:tcPr>
          <w:p w14:paraId="288C6E1F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11602</w:t>
            </w:r>
          </w:p>
        </w:tc>
        <w:tc>
          <w:tcPr>
            <w:tcW w:w="8147" w:type="dxa"/>
            <w:noWrap/>
            <w:vAlign w:val="bottom"/>
            <w:hideMark/>
          </w:tcPr>
          <w:p w14:paraId="2E696AC3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Norway at War - Extraordinary actions on mail from Norway</w:t>
            </w:r>
          </w:p>
        </w:tc>
        <w:tc>
          <w:tcPr>
            <w:tcW w:w="425" w:type="dxa"/>
            <w:noWrap/>
            <w:vAlign w:val="center"/>
            <w:hideMark/>
          </w:tcPr>
          <w:p w14:paraId="1D3189F7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10869B61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425" w:type="dxa"/>
            <w:noWrap/>
            <w:vAlign w:val="center"/>
            <w:hideMark/>
          </w:tcPr>
          <w:p w14:paraId="17039921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25" w:type="dxa"/>
            <w:noWrap/>
            <w:vAlign w:val="center"/>
            <w:hideMark/>
          </w:tcPr>
          <w:p w14:paraId="0016460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390" w:type="dxa"/>
            <w:noWrap/>
            <w:vAlign w:val="center"/>
            <w:hideMark/>
          </w:tcPr>
          <w:p w14:paraId="718864FC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028" w:type="dxa"/>
            <w:noWrap/>
            <w:vAlign w:val="center"/>
            <w:hideMark/>
          </w:tcPr>
          <w:p w14:paraId="18970279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1366D226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552F8202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1634" w:type="dxa"/>
            <w:noWrap/>
            <w:vAlign w:val="bottom"/>
            <w:hideMark/>
          </w:tcPr>
          <w:p w14:paraId="1A9B6AC2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Eivind</w:t>
            </w:r>
          </w:p>
        </w:tc>
        <w:tc>
          <w:tcPr>
            <w:tcW w:w="1560" w:type="dxa"/>
            <w:noWrap/>
            <w:vAlign w:val="bottom"/>
            <w:hideMark/>
          </w:tcPr>
          <w:p w14:paraId="575B5AC2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Lund</w:t>
            </w:r>
          </w:p>
        </w:tc>
        <w:tc>
          <w:tcPr>
            <w:tcW w:w="641" w:type="dxa"/>
            <w:noWrap/>
            <w:vAlign w:val="bottom"/>
            <w:hideMark/>
          </w:tcPr>
          <w:p w14:paraId="66B5ACDA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2209</w:t>
            </w:r>
          </w:p>
        </w:tc>
        <w:tc>
          <w:tcPr>
            <w:tcW w:w="8147" w:type="dxa"/>
            <w:noWrap/>
            <w:vAlign w:val="bottom"/>
            <w:hideMark/>
          </w:tcPr>
          <w:p w14:paraId="62B50202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British mail service from Guayaquil Sep.,1873 to Jul.1, 1880</w:t>
            </w:r>
          </w:p>
        </w:tc>
        <w:tc>
          <w:tcPr>
            <w:tcW w:w="425" w:type="dxa"/>
            <w:noWrap/>
            <w:vAlign w:val="center"/>
            <w:hideMark/>
          </w:tcPr>
          <w:p w14:paraId="551AE64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04006286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5" w:type="dxa"/>
            <w:noWrap/>
            <w:vAlign w:val="center"/>
            <w:hideMark/>
          </w:tcPr>
          <w:p w14:paraId="1DD05B6A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25" w:type="dxa"/>
            <w:noWrap/>
            <w:vAlign w:val="center"/>
            <w:hideMark/>
          </w:tcPr>
          <w:p w14:paraId="5D4FB5D7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390" w:type="dxa"/>
            <w:noWrap/>
            <w:vAlign w:val="center"/>
            <w:hideMark/>
          </w:tcPr>
          <w:p w14:paraId="55FFEC1F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028" w:type="dxa"/>
            <w:noWrap/>
            <w:vAlign w:val="center"/>
            <w:hideMark/>
          </w:tcPr>
          <w:p w14:paraId="5612342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74E16DBB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6A98AE74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1634" w:type="dxa"/>
            <w:noWrap/>
            <w:vAlign w:val="bottom"/>
            <w:hideMark/>
          </w:tcPr>
          <w:p w14:paraId="7E69903F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Per Erik</w:t>
            </w:r>
          </w:p>
        </w:tc>
        <w:tc>
          <w:tcPr>
            <w:tcW w:w="1560" w:type="dxa"/>
            <w:noWrap/>
            <w:vAlign w:val="bottom"/>
            <w:hideMark/>
          </w:tcPr>
          <w:p w14:paraId="32CFC79C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Knudsen</w:t>
            </w:r>
          </w:p>
        </w:tc>
        <w:tc>
          <w:tcPr>
            <w:tcW w:w="641" w:type="dxa"/>
            <w:noWrap/>
            <w:vAlign w:val="bottom"/>
            <w:hideMark/>
          </w:tcPr>
          <w:p w14:paraId="682975EC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1311</w:t>
            </w:r>
          </w:p>
        </w:tc>
        <w:tc>
          <w:tcPr>
            <w:tcW w:w="8147" w:type="dxa"/>
            <w:noWrap/>
            <w:vAlign w:val="bottom"/>
            <w:hideMark/>
          </w:tcPr>
          <w:p w14:paraId="199DDF2A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proofErr w:type="spellStart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Trondhjems</w:t>
            </w:r>
            <w:proofErr w:type="spellEnd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 </w:t>
            </w:r>
            <w:proofErr w:type="spellStart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bypost</w:t>
            </w:r>
            <w:proofErr w:type="spellEnd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 - the skilling period</w:t>
            </w:r>
          </w:p>
        </w:tc>
        <w:tc>
          <w:tcPr>
            <w:tcW w:w="425" w:type="dxa"/>
            <w:noWrap/>
            <w:vAlign w:val="center"/>
            <w:hideMark/>
          </w:tcPr>
          <w:p w14:paraId="58870E78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504304FC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5" w:type="dxa"/>
            <w:noWrap/>
            <w:vAlign w:val="center"/>
            <w:hideMark/>
          </w:tcPr>
          <w:p w14:paraId="362306E6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25" w:type="dxa"/>
            <w:noWrap/>
            <w:vAlign w:val="center"/>
            <w:hideMark/>
          </w:tcPr>
          <w:p w14:paraId="78CC66BD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390" w:type="dxa"/>
            <w:noWrap/>
            <w:vAlign w:val="center"/>
            <w:hideMark/>
          </w:tcPr>
          <w:p w14:paraId="548E61E9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028" w:type="dxa"/>
            <w:noWrap/>
            <w:vAlign w:val="center"/>
            <w:hideMark/>
          </w:tcPr>
          <w:p w14:paraId="754F0E38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34541D00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073B94A6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900</w:t>
            </w:r>
          </w:p>
        </w:tc>
        <w:tc>
          <w:tcPr>
            <w:tcW w:w="1634" w:type="dxa"/>
            <w:noWrap/>
            <w:vAlign w:val="bottom"/>
            <w:hideMark/>
          </w:tcPr>
          <w:p w14:paraId="13C26592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John Tidemand</w:t>
            </w:r>
          </w:p>
        </w:tc>
        <w:tc>
          <w:tcPr>
            <w:tcW w:w="1560" w:type="dxa"/>
            <w:noWrap/>
            <w:vAlign w:val="bottom"/>
            <w:hideMark/>
          </w:tcPr>
          <w:p w14:paraId="23BF4D89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Jensen</w:t>
            </w:r>
          </w:p>
        </w:tc>
        <w:tc>
          <w:tcPr>
            <w:tcW w:w="641" w:type="dxa"/>
            <w:noWrap/>
            <w:vAlign w:val="bottom"/>
            <w:hideMark/>
          </w:tcPr>
          <w:p w14:paraId="7D0E3CC9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90001</w:t>
            </w:r>
          </w:p>
        </w:tc>
        <w:tc>
          <w:tcPr>
            <w:tcW w:w="8147" w:type="dxa"/>
            <w:noWrap/>
            <w:vAlign w:val="bottom"/>
            <w:hideMark/>
          </w:tcPr>
          <w:p w14:paraId="263ED7D1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United Kingdom. Postal Stamps and mail during the era of Queen Victoria 1840 - 1901</w:t>
            </w:r>
          </w:p>
        </w:tc>
        <w:tc>
          <w:tcPr>
            <w:tcW w:w="425" w:type="dxa"/>
            <w:noWrap/>
            <w:vAlign w:val="center"/>
            <w:hideMark/>
          </w:tcPr>
          <w:p w14:paraId="53EA3CE0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5C2E2FF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425" w:type="dxa"/>
            <w:noWrap/>
            <w:vAlign w:val="center"/>
            <w:hideMark/>
          </w:tcPr>
          <w:p w14:paraId="72F2373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25" w:type="dxa"/>
            <w:noWrap/>
            <w:vAlign w:val="center"/>
            <w:hideMark/>
          </w:tcPr>
          <w:p w14:paraId="513C62AA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390" w:type="dxa"/>
            <w:noWrap/>
            <w:vAlign w:val="center"/>
            <w:hideMark/>
          </w:tcPr>
          <w:p w14:paraId="14A1E402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028" w:type="dxa"/>
            <w:noWrap/>
            <w:vAlign w:val="center"/>
            <w:hideMark/>
          </w:tcPr>
          <w:p w14:paraId="21B4E8CF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457AFB94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19E94DA3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1634" w:type="dxa"/>
            <w:noWrap/>
            <w:vAlign w:val="bottom"/>
            <w:hideMark/>
          </w:tcPr>
          <w:p w14:paraId="26542861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Per Erik</w:t>
            </w:r>
          </w:p>
        </w:tc>
        <w:tc>
          <w:tcPr>
            <w:tcW w:w="1560" w:type="dxa"/>
            <w:noWrap/>
            <w:vAlign w:val="bottom"/>
            <w:hideMark/>
          </w:tcPr>
          <w:p w14:paraId="059DD3A1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Knudsen</w:t>
            </w:r>
          </w:p>
        </w:tc>
        <w:tc>
          <w:tcPr>
            <w:tcW w:w="641" w:type="dxa"/>
            <w:noWrap/>
            <w:vAlign w:val="bottom"/>
            <w:hideMark/>
          </w:tcPr>
          <w:p w14:paraId="12CC786B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1312</w:t>
            </w:r>
          </w:p>
        </w:tc>
        <w:tc>
          <w:tcPr>
            <w:tcW w:w="8147" w:type="dxa"/>
            <w:noWrap/>
            <w:vAlign w:val="bottom"/>
            <w:hideMark/>
          </w:tcPr>
          <w:p w14:paraId="49346BCD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proofErr w:type="gramStart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Slesvig..</w:t>
            </w:r>
            <w:proofErr w:type="gramEnd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 Stationary used in the "</w:t>
            </w:r>
            <w:proofErr w:type="spellStart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Plebiscit</w:t>
            </w:r>
            <w:proofErr w:type="spellEnd"/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-period" 1920 with focus on uprated items.</w:t>
            </w:r>
          </w:p>
        </w:tc>
        <w:tc>
          <w:tcPr>
            <w:tcW w:w="425" w:type="dxa"/>
            <w:noWrap/>
            <w:vAlign w:val="center"/>
            <w:hideMark/>
          </w:tcPr>
          <w:p w14:paraId="7B186386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14:paraId="71AEF387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5" w:type="dxa"/>
            <w:noWrap/>
            <w:vAlign w:val="center"/>
            <w:hideMark/>
          </w:tcPr>
          <w:p w14:paraId="5FC178F4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PS</w:t>
            </w:r>
          </w:p>
        </w:tc>
        <w:tc>
          <w:tcPr>
            <w:tcW w:w="425" w:type="dxa"/>
            <w:noWrap/>
            <w:vAlign w:val="center"/>
            <w:hideMark/>
          </w:tcPr>
          <w:p w14:paraId="1C4A0CAC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390" w:type="dxa"/>
            <w:noWrap/>
            <w:vAlign w:val="center"/>
            <w:hideMark/>
          </w:tcPr>
          <w:p w14:paraId="5FD4E8C4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028" w:type="dxa"/>
            <w:noWrap/>
            <w:vAlign w:val="center"/>
            <w:hideMark/>
          </w:tcPr>
          <w:p w14:paraId="05F28F95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464DACDE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1A123C4D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911</w:t>
            </w:r>
          </w:p>
        </w:tc>
        <w:tc>
          <w:tcPr>
            <w:tcW w:w="1634" w:type="dxa"/>
            <w:noWrap/>
            <w:vAlign w:val="center"/>
            <w:hideMark/>
          </w:tcPr>
          <w:p w14:paraId="48A02027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Stephen</w:t>
            </w:r>
          </w:p>
        </w:tc>
        <w:tc>
          <w:tcPr>
            <w:tcW w:w="1560" w:type="dxa"/>
            <w:noWrap/>
            <w:vAlign w:val="center"/>
            <w:hideMark/>
          </w:tcPr>
          <w:p w14:paraId="41FE4B43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Allen</w:t>
            </w:r>
          </w:p>
        </w:tc>
        <w:tc>
          <w:tcPr>
            <w:tcW w:w="641" w:type="dxa"/>
            <w:noWrap/>
            <w:vAlign w:val="bottom"/>
            <w:hideMark/>
          </w:tcPr>
          <w:p w14:paraId="539A3409" w14:textId="77777777" w:rsidR="00D61BFD" w:rsidRPr="00E163D8" w:rsidRDefault="00D61BFD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91101</w:t>
            </w:r>
          </w:p>
        </w:tc>
        <w:tc>
          <w:tcPr>
            <w:tcW w:w="8147" w:type="dxa"/>
            <w:noWrap/>
            <w:vAlign w:val="bottom"/>
            <w:hideMark/>
          </w:tcPr>
          <w:p w14:paraId="5DCB3048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Website of the Polar Postal History Society of Great Britain</w:t>
            </w:r>
          </w:p>
        </w:tc>
        <w:tc>
          <w:tcPr>
            <w:tcW w:w="425" w:type="dxa"/>
            <w:noWrap/>
            <w:vAlign w:val="center"/>
            <w:hideMark/>
          </w:tcPr>
          <w:p w14:paraId="57083364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14:paraId="70A8591E" w14:textId="77777777" w:rsidR="00D61BFD" w:rsidRPr="00E163D8" w:rsidRDefault="00D61BFD" w:rsidP="005C7C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nb-NO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56FD348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L3</w:t>
            </w:r>
          </w:p>
        </w:tc>
        <w:tc>
          <w:tcPr>
            <w:tcW w:w="425" w:type="dxa"/>
            <w:noWrap/>
            <w:vAlign w:val="center"/>
            <w:hideMark/>
          </w:tcPr>
          <w:p w14:paraId="2E091C8B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390" w:type="dxa"/>
            <w:noWrap/>
            <w:vAlign w:val="center"/>
            <w:hideMark/>
          </w:tcPr>
          <w:p w14:paraId="2E98BA7E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028" w:type="dxa"/>
            <w:noWrap/>
            <w:vAlign w:val="center"/>
            <w:hideMark/>
          </w:tcPr>
          <w:p w14:paraId="34373DE1" w14:textId="77777777" w:rsidR="00D61BFD" w:rsidRPr="00E163D8" w:rsidRDefault="00D61BFD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D61BFD" w:rsidRPr="00E163D8" w14:paraId="56C5AC8D" w14:textId="77777777" w:rsidTr="005C7C4B">
        <w:trPr>
          <w:trHeight w:val="264"/>
        </w:trPr>
        <w:tc>
          <w:tcPr>
            <w:tcW w:w="546" w:type="dxa"/>
            <w:noWrap/>
            <w:vAlign w:val="center"/>
            <w:hideMark/>
          </w:tcPr>
          <w:p w14:paraId="2CED891B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 </w:t>
            </w: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911</w:t>
            </w:r>
          </w:p>
        </w:tc>
        <w:tc>
          <w:tcPr>
            <w:tcW w:w="1634" w:type="dxa"/>
            <w:noWrap/>
            <w:vAlign w:val="bottom"/>
            <w:hideMark/>
          </w:tcPr>
          <w:p w14:paraId="2FB19D16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Stephen</w:t>
            </w:r>
          </w:p>
        </w:tc>
        <w:tc>
          <w:tcPr>
            <w:tcW w:w="1560" w:type="dxa"/>
            <w:noWrap/>
            <w:vAlign w:val="bottom"/>
            <w:hideMark/>
          </w:tcPr>
          <w:p w14:paraId="4BE42B62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Allen</w:t>
            </w:r>
          </w:p>
        </w:tc>
        <w:tc>
          <w:tcPr>
            <w:tcW w:w="641" w:type="dxa"/>
            <w:noWrap/>
            <w:vAlign w:val="bottom"/>
            <w:hideMark/>
          </w:tcPr>
          <w:p w14:paraId="0B613901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91102</w:t>
            </w:r>
          </w:p>
        </w:tc>
        <w:tc>
          <w:tcPr>
            <w:tcW w:w="8147" w:type="dxa"/>
            <w:noWrap/>
            <w:vAlign w:val="bottom"/>
            <w:hideMark/>
          </w:tcPr>
          <w:p w14:paraId="2BD48C25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Polar Post</w:t>
            </w:r>
          </w:p>
        </w:tc>
        <w:tc>
          <w:tcPr>
            <w:tcW w:w="425" w:type="dxa"/>
            <w:noWrap/>
            <w:vAlign w:val="center"/>
            <w:hideMark/>
          </w:tcPr>
          <w:p w14:paraId="14112470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14:paraId="70AF8A9E" w14:textId="77777777" w:rsidR="00D61BFD" w:rsidRPr="00E163D8" w:rsidRDefault="00D61BFD" w:rsidP="005C7C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965B681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L2</w:t>
            </w:r>
          </w:p>
        </w:tc>
        <w:tc>
          <w:tcPr>
            <w:tcW w:w="425" w:type="dxa"/>
            <w:noWrap/>
            <w:vAlign w:val="center"/>
            <w:hideMark/>
          </w:tcPr>
          <w:p w14:paraId="6E1723F0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390" w:type="dxa"/>
            <w:noWrap/>
            <w:vAlign w:val="center"/>
            <w:hideMark/>
          </w:tcPr>
          <w:p w14:paraId="08CAAD6B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163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LS</w:t>
            </w:r>
          </w:p>
        </w:tc>
        <w:tc>
          <w:tcPr>
            <w:tcW w:w="1028" w:type="dxa"/>
            <w:noWrap/>
            <w:vAlign w:val="center"/>
            <w:hideMark/>
          </w:tcPr>
          <w:p w14:paraId="626BA5D4" w14:textId="77777777" w:rsidR="00D61BFD" w:rsidRPr="00E163D8" w:rsidRDefault="00D61BFD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6ECB57E7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bookmarkEnd w:id="2"/>
    <w:p w14:paraId="11D9B5D7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314B8C5D" w14:textId="785D1F89" w:rsidR="00D61BFD" w:rsidRPr="00D61BFD" w:rsidRDefault="00D61BFD" w:rsidP="007B3CC3">
      <w:pPr>
        <w:spacing w:after="0"/>
        <w:rPr>
          <w:b/>
          <w:bCs/>
          <w:sz w:val="28"/>
          <w:szCs w:val="28"/>
          <w:lang w:val="en-GB"/>
        </w:rPr>
      </w:pPr>
      <w:r w:rsidRPr="00D61BFD">
        <w:rPr>
          <w:b/>
          <w:bCs/>
          <w:sz w:val="28"/>
          <w:szCs w:val="28"/>
          <w:lang w:val="en-GB"/>
        </w:rPr>
        <w:lastRenderedPageBreak/>
        <w:t xml:space="preserve">Regional </w:t>
      </w:r>
      <w:proofErr w:type="spellStart"/>
      <w:r w:rsidRPr="00D61BFD">
        <w:rPr>
          <w:b/>
          <w:bCs/>
          <w:sz w:val="28"/>
          <w:szCs w:val="28"/>
          <w:lang w:val="en-GB"/>
        </w:rPr>
        <w:t>utstilling</w:t>
      </w:r>
      <w:proofErr w:type="spellEnd"/>
      <w:r w:rsidRPr="00D61BFD">
        <w:rPr>
          <w:b/>
          <w:bCs/>
          <w:sz w:val="28"/>
          <w:szCs w:val="28"/>
          <w:lang w:val="en-GB"/>
        </w:rPr>
        <w:t xml:space="preserve"> Harstad 2025</w:t>
      </w:r>
    </w:p>
    <w:p w14:paraId="5B320A81" w14:textId="1A6EE4B4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  <w:r w:rsidRPr="00D61BFD">
        <w:rPr>
          <w:noProof/>
        </w:rPr>
        <w:drawing>
          <wp:inline distT="0" distB="0" distL="0" distR="0" wp14:anchorId="3FE4A66B" wp14:editId="558B3081">
            <wp:extent cx="9251950" cy="3939540"/>
            <wp:effectExtent l="0" t="0" r="0" b="0"/>
            <wp:docPr id="58486452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A26E" w14:textId="05494B5B" w:rsidR="007B3CC3" w:rsidRPr="007B3CC3" w:rsidRDefault="007B3CC3" w:rsidP="007B3CC3">
      <w:pPr>
        <w:spacing w:after="0"/>
        <w:rPr>
          <w:b/>
          <w:bCs/>
          <w:sz w:val="28"/>
          <w:szCs w:val="28"/>
          <w:lang w:val="en-GB"/>
        </w:rPr>
      </w:pPr>
      <w:r w:rsidRPr="007B3CC3">
        <w:rPr>
          <w:b/>
          <w:bCs/>
          <w:sz w:val="28"/>
          <w:szCs w:val="28"/>
          <w:lang w:val="en-GB"/>
        </w:rPr>
        <w:t>Nordia 2025</w:t>
      </w:r>
    </w:p>
    <w:tbl>
      <w:tblPr>
        <w:tblW w:w="15053" w:type="dxa"/>
        <w:tblInd w:w="-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887"/>
        <w:gridCol w:w="1320"/>
        <w:gridCol w:w="845"/>
        <w:gridCol w:w="7462"/>
        <w:gridCol w:w="423"/>
        <w:gridCol w:w="424"/>
        <w:gridCol w:w="458"/>
        <w:gridCol w:w="378"/>
        <w:gridCol w:w="478"/>
        <w:gridCol w:w="861"/>
      </w:tblGrid>
      <w:tr w:rsidR="007B3CC3" w:rsidRPr="007B3CC3" w14:paraId="26221CB2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4EF1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74CE" w14:textId="5D09CF7D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Hans H.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C30C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Blom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96C0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9101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C131A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 xml:space="preserve">Great Britain - Queen Victoria. The line-engraved issues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8DA2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5ABE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7052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A6E6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865F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DA290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7B3CC3" w:rsidRPr="007B3CC3" w14:paraId="2515D78C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39CDB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238C" w14:textId="63B51415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Hallvard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8F39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Slettebø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3D9F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D448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Maximum </w:t>
            </w:r>
            <w:proofErr w:type="spellStart"/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Scouting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487A1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3EB2D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963FD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MX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D9F7A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BD87F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D5D6B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7B3CC3" w:rsidRPr="007B3CC3" w14:paraId="138465BE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ACB22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FB6D0" w14:textId="34EA0211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Jon Olav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50CC7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Birkeland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DF26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7501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878C3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The Postal History of the City of Drammen up to 1914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DC760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69581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C5271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37F8F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167DE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A7E19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7B3CC3" w:rsidRPr="007B3CC3" w14:paraId="2A6DFAF5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E9A3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196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F43A" w14:textId="06EDA065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Audun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F8AA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Hanstveit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4FF3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19603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EDF9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Stempel og posthistorie kring </w:t>
            </w:r>
            <w:proofErr w:type="spellStart"/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postkupeekspedisjonane</w:t>
            </w:r>
            <w:proofErr w:type="spellEnd"/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på Sødra </w:t>
            </w:r>
            <w:proofErr w:type="spellStart"/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Stambanan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5B59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42C5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7D2C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E132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F754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44C3F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  <w:proofErr w:type="spellEnd"/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/</w:t>
            </w:r>
            <w:proofErr w:type="spellStart"/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know</w:t>
            </w:r>
            <w:proofErr w:type="spellEnd"/>
          </w:p>
        </w:tc>
      </w:tr>
      <w:tr w:rsidR="007B3CC3" w:rsidRPr="007B3CC3" w14:paraId="1ED1696B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5C66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196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9543" w14:textId="5610FC82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Audun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0DDF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Hanstveit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F862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19601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28F4F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Development of postal services for the conveyance of domestic and foreign mail by 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9D05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A20F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FBA7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2743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F6E8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7D349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7B3CC3" w:rsidRPr="007B3CC3" w14:paraId="514FBEA6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5F5CD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A1B2" w14:textId="63E239F1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Hans H.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1CE7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Blom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B1B2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9104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C32C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From Where? Prephilatelic Straight Line Postmarks of the Kingdom of Denmark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29BB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2ADFF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7B93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885D3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2E9AC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B5104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7B3CC3" w:rsidRPr="007B3CC3" w14:paraId="1D103704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C8FB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205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4DDB" w14:textId="399F1A5A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Louise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8A05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Lindblom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DC40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20501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45598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Sveriges brevkort 1872-1921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99F5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41DF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4E73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PS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4E8C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1040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7345B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7B3CC3" w:rsidRPr="007B3CC3" w14:paraId="4D4C4378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5186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147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3694" w14:textId="768881F5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Jon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AEBF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Klemetsen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AD35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14702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6793B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 xml:space="preserve">Czechoslovakia 1918 - 1928. From Improvising </w:t>
            </w:r>
            <w:proofErr w:type="spellStart"/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tio</w:t>
            </w:r>
            <w:proofErr w:type="spellEnd"/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 xml:space="preserve"> high Achievement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C85E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8269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8B02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A125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E4FB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5312C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7B3CC3" w:rsidRPr="007B3CC3" w14:paraId="3CDA275B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52E4F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4CC4" w14:textId="715FED89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Hallvard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3BA4B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Slettebø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EBDD6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562D4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Scout</w:t>
            </w:r>
            <w:proofErr w:type="spellEnd"/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rocket mail - </w:t>
            </w:r>
            <w:proofErr w:type="spellStart"/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Belgium</w:t>
            </w:r>
            <w:proofErr w:type="spellEnd"/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1960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D3FAC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8F77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ED233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AS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2CEF6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A8470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7AB0E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7B3CC3" w:rsidRPr="007B3CC3" w14:paraId="0A2B8E0C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49DDC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147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C58E" w14:textId="1AC2760D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Jon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C11C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Klemetsen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37EB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14704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3007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Italy: The Reign of Vittorio Emanuele III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4779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B902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8232B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9D846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AE35B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LS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0D015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7B3CC3" w:rsidRPr="007B3CC3" w14:paraId="74A0EC17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522B9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EE2C" w14:textId="3A41C56A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Yngve H.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D518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Lundblad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BBA7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9631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EFE0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Tysk inflasjonsporto 1922-1923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4808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F24B7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A753D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086F0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5A6F7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LS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31C49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7B3CC3" w:rsidRPr="007B3CC3" w14:paraId="5066FA51" w14:textId="77777777" w:rsidTr="007B3CC3">
        <w:trPr>
          <w:trHeight w:val="26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E2ACF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170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3C29" w14:textId="7F9B4018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John R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DF7C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Møyholm</w:t>
            </w:r>
            <w:proofErr w:type="spellEnd"/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9C26" w14:textId="77777777" w:rsidR="007B3CC3" w:rsidRPr="007B3CC3" w:rsidRDefault="007B3CC3" w:rsidP="007B3C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17002</w:t>
            </w:r>
          </w:p>
        </w:tc>
        <w:tc>
          <w:tcPr>
            <w:tcW w:w="7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1A46" w14:textId="77777777" w:rsidR="007B3CC3" w:rsidRPr="007B3CC3" w:rsidRDefault="007B3CC3" w:rsidP="007B3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St. Paul, the first Christian missionary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AB94F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3E94A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156C3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A316E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4AD0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B3C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cert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DDF29" w14:textId="77777777" w:rsidR="007B3CC3" w:rsidRPr="007B3CC3" w:rsidRDefault="007B3CC3" w:rsidP="007B3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6A9FF9F3" w14:textId="77777777" w:rsidR="00D817B2" w:rsidRDefault="00D817B2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5F4DC2C1" w14:textId="77777777" w:rsidR="00E2177C" w:rsidRPr="00E2177C" w:rsidRDefault="00E2177C" w:rsidP="00E2177C">
      <w:pPr>
        <w:spacing w:after="0"/>
        <w:ind w:left="-567" w:firstLine="1275"/>
        <w:rPr>
          <w:b/>
          <w:bCs/>
          <w:sz w:val="28"/>
          <w:szCs w:val="28"/>
          <w:lang w:val="en-GB"/>
        </w:rPr>
      </w:pPr>
      <w:r w:rsidRPr="00E2177C">
        <w:rPr>
          <w:b/>
          <w:bCs/>
          <w:sz w:val="28"/>
          <w:szCs w:val="28"/>
          <w:lang w:val="en-GB"/>
        </w:rPr>
        <w:lastRenderedPageBreak/>
        <w:t xml:space="preserve">Regional </w:t>
      </w:r>
      <w:proofErr w:type="spellStart"/>
      <w:r w:rsidRPr="00E2177C">
        <w:rPr>
          <w:b/>
          <w:bCs/>
          <w:sz w:val="28"/>
          <w:szCs w:val="28"/>
          <w:lang w:val="en-GB"/>
        </w:rPr>
        <w:t>utstilling</w:t>
      </w:r>
      <w:proofErr w:type="spellEnd"/>
      <w:r w:rsidRPr="00E2177C">
        <w:rPr>
          <w:b/>
          <w:bCs/>
          <w:sz w:val="28"/>
          <w:szCs w:val="28"/>
          <w:lang w:val="en-GB"/>
        </w:rPr>
        <w:t xml:space="preserve"> SFK100</w:t>
      </w:r>
    </w:p>
    <w:tbl>
      <w:tblPr>
        <w:tblW w:w="15593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728"/>
        <w:gridCol w:w="1842"/>
        <w:gridCol w:w="819"/>
        <w:gridCol w:w="7414"/>
        <w:gridCol w:w="425"/>
        <w:gridCol w:w="284"/>
        <w:gridCol w:w="521"/>
        <w:gridCol w:w="471"/>
        <w:gridCol w:w="425"/>
        <w:gridCol w:w="1134"/>
      </w:tblGrid>
      <w:tr w:rsidR="00E2177C" w:rsidRPr="00D05C5E" w14:paraId="1576375E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54DBD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n912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42D85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Finn-Erling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30356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Bendixen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C0AD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n91201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7CCC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The Red Cross during the Franco-German War 1870-71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770AD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AA37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F0258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E78D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4D02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36B3F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GP</w:t>
            </w:r>
          </w:p>
        </w:tc>
      </w:tr>
      <w:tr w:rsidR="00E2177C" w:rsidRPr="00D05C5E" w14:paraId="00EA15F4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6BEB4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EA04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Petter E.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613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Pedersen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3293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n3222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290F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Kristiansand og den andre verdenskrig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27CD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A6F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DE4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FFD45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11BD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9590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E2177C" w:rsidRPr="00D05C5E" w14:paraId="56FF06B6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8D708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19E2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Atle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DF7D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Fossmark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7B55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n3803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12D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Norwegian insured mail up to 1877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0AD55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4695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E9E8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4065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52AE1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AAE5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E2177C" w:rsidRPr="00D05C5E" w14:paraId="4E32FD83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15C6C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48B6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Hans Kristian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7822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Aabø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A0AB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n88704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A4C0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Fjerde modellen 1778-1811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316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79D4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98A9A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RE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71FA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6C84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078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41E0952B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46B07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9641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Odd Arve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039F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Kvinnesland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B398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n8965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96F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Postekspedisjoner på ruter i Finnmark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8B69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449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DCDA9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7BBD1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CF83A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B7E7F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34FF1FCD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773F4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2F9C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Petter E.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309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Pedersen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DE2F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3221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8CEF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Sørlandsbanen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AA12F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68BB9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B1798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4DE7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7303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124D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0BBE5F78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D131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16DA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Frank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58B3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Gilberg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AB02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n1519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5FB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Norges portomerker og bruken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6D03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9491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363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A0CD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0E9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89950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67D7CC9E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1240F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245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2666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Øivind Rojahn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CD73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Karlsen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B00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n24513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1B78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Posten i Numedal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88809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7990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D67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16CE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C5D7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AA63A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0B63132A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C986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847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0AB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Øyvind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1EE6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Westbø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2B67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84703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6040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De danske </w:t>
            </w: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annuleringsstemplene</w:t>
            </w:r>
            <w:proofErr w:type="spellEnd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brukt i Slesvig, Holstein og </w:t>
            </w: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Lauenburg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66DA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A1822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C901D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1987A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686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8D012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5FD3E0D6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F6D0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917C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Atle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08B4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Fossmark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C63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n3802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251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Tysk Postsensur i Stavanger 1940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EB3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FE96F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AFC00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PHC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25A1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66F1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4CED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3C463A88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5492F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68F0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Tore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A95C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Nordvik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171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n90803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EA68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Sotra på småformat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66D5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DC50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D957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PC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B8E82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E560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A46A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4CDF01FF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04B86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358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Kristian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AB4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Aune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7D58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8506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60A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Blindeskrift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AA02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F6AD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3609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BB6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E0349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0C915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00C19F63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C6589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245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00B3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Øivind Rojahn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BB40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Karlsen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797D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n24512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9855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Postbilruta mellom Bø i Telemark og Ytre Vinje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CF29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41CB9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E94C9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C9F9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71EF5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BA47A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1AE7ED49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C3BE2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339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194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Rolf J.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A043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Schaning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0126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n33906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BFA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World War II / Little Norway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B7A5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1DC3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AC83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F6E00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BBA2F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2822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275E16AA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6B833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5C96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Tore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BB16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Nordvik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179B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n90802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5C44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Posten på Sotra og </w:t>
            </w: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øyane</w:t>
            </w:r>
            <w:proofErr w:type="spellEnd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rundt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57712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5A34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5243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55B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E6D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17BF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3392BCBA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8405D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145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09FF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Odd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702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Johansen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4D0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n14504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DC9C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Norsk veihistorie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290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3FCD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8910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OP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FFB0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F2632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92B6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324AD6B4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EE8CA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503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Oddvar Leander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4F15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Olsen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B132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n88204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997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Postal bruk av norske frimerker med tilleggsverdi utgitt 1930-1965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33CF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6247F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2FD78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2BC90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89D3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ADC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75BD2319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B7F18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861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B56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Torstein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09A8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Gundersen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58AF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n86104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0592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Kommunesammenslåing i Aust-Agder vist med lange tjenestemerker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77D4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81A1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2D4D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A77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0FB70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B98D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1011B653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5DDB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876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8A6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Torrey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58C8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Seland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BAAF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n87605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B71A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"The Three Wise Men"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106A8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94D4D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7369A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6B31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B07F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C441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70983F4F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C5749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286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49C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Finn H.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7BB0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Eriksen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D65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n28604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CBC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Das</w:t>
            </w:r>
            <w:proofErr w:type="spellEnd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Memelgebiet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67B0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A2D9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4756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84E40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ECDAE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83A5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65C47E3E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1A8E5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159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21F2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Arne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2911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Eriksen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373B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n15511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CC45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Ein</w:t>
            </w:r>
            <w:proofErr w:type="spellEnd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frimerkesamlar</w:t>
            </w:r>
            <w:proofErr w:type="spellEnd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i Esperantoland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C33E2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F1D2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E0F8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OP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766C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F5A0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DA80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78DA60C8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BFEF8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876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3FE5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Torrey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F8D4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Seland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9F2D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87604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6A1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Ørkenskipet Kamelen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0188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9A58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0AFA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01BBA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46891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C4CC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09FB3307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C779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5FAD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John Tidemand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26ED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Jensen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F29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n90003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6ACB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Offshore Concrete Giants Built in </w:t>
            </w:r>
            <w:proofErr w:type="spellStart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Stabvanger</w:t>
            </w:r>
            <w:proofErr w:type="spellEnd"/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 1973 - 1995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1CDF5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6EC2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F285A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OP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BF2C3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D1C8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C19E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01F64790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1412E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2693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Bjørn Gunnar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BD53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Solaas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16E2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n3719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AE27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Picassos fredsduer i DDR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5BDA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4F7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77C38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55115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432D9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F8CB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7CF85897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152F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136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9CEB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Helge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C2FB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Berntsen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E855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n13607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D3DA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Norges Postsparebank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63D4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94932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9E7C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OP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E2E7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A3FC8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DDBDC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0D73AB35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B989B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n913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66F8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Lennart Andre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D312D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Olsen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7990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n91301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90E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H7, frihetskampen fra London og Holocaust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CF1F8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BAC82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5C2FA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OP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5E329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87CC7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7B2D0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E2177C" w:rsidRPr="00D05C5E" w14:paraId="380D57B9" w14:textId="77777777" w:rsidTr="005C7C4B">
        <w:trPr>
          <w:trHeight w:val="2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BDB55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897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25DF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Hugo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9542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Nordseth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D61F" w14:textId="77777777" w:rsidR="00E2177C" w:rsidRPr="00D05C5E" w:rsidRDefault="00E2177C" w:rsidP="005C7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98702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5899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Klinkbygde båter i 2000 år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BD0CE" w14:textId="77777777" w:rsidR="00E2177C" w:rsidRPr="00D05C5E" w:rsidRDefault="00E2177C" w:rsidP="005C7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45E6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48B4D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107D4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6176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D05C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D680B" w14:textId="77777777" w:rsidR="00E2177C" w:rsidRPr="00D05C5E" w:rsidRDefault="00E2177C" w:rsidP="005C7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72EB1312" w14:textId="77777777" w:rsidR="00E2177C" w:rsidRDefault="00E2177C" w:rsidP="00E2177C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3FC3160C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1D8089AF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08A78969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612977D8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626D1648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30B9FB7B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6E806CFD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2FE30F0B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0FD74414" w14:textId="77777777" w:rsidR="00E2177C" w:rsidRDefault="00E2177C" w:rsidP="00F757AE">
      <w:pPr>
        <w:spacing w:after="0"/>
        <w:ind w:left="-567" w:firstLine="1275"/>
        <w:rPr>
          <w:b/>
          <w:bCs/>
          <w:sz w:val="28"/>
          <w:szCs w:val="28"/>
          <w:lang w:val="en-GB"/>
        </w:rPr>
      </w:pPr>
    </w:p>
    <w:p w14:paraId="3523F10C" w14:textId="3F78941F" w:rsidR="00D61BFD" w:rsidRPr="00F757AE" w:rsidRDefault="00F757AE" w:rsidP="00F757AE">
      <w:pPr>
        <w:spacing w:after="0"/>
        <w:ind w:left="-567" w:firstLine="1275"/>
        <w:rPr>
          <w:b/>
          <w:bCs/>
          <w:sz w:val="28"/>
          <w:szCs w:val="28"/>
          <w:lang w:val="en-GB"/>
        </w:rPr>
      </w:pPr>
      <w:proofErr w:type="spellStart"/>
      <w:r w:rsidRPr="00F757AE">
        <w:rPr>
          <w:b/>
          <w:bCs/>
          <w:sz w:val="28"/>
          <w:szCs w:val="28"/>
          <w:lang w:val="en-GB"/>
        </w:rPr>
        <w:lastRenderedPageBreak/>
        <w:t>Nasjonal</w:t>
      </w:r>
      <w:proofErr w:type="spellEnd"/>
      <w:r w:rsidRPr="00F757AE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757AE">
        <w:rPr>
          <w:b/>
          <w:bCs/>
          <w:sz w:val="28"/>
          <w:szCs w:val="28"/>
          <w:lang w:val="en-GB"/>
        </w:rPr>
        <w:t>utstilling</w:t>
      </w:r>
      <w:proofErr w:type="spellEnd"/>
      <w:r w:rsidRPr="00F757AE">
        <w:rPr>
          <w:b/>
          <w:bCs/>
          <w:sz w:val="28"/>
          <w:szCs w:val="28"/>
          <w:lang w:val="en-GB"/>
        </w:rPr>
        <w:t xml:space="preserve"> SFK100</w:t>
      </w:r>
    </w:p>
    <w:tbl>
      <w:tblPr>
        <w:tblW w:w="15603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969"/>
        <w:gridCol w:w="1701"/>
        <w:gridCol w:w="751"/>
        <w:gridCol w:w="7481"/>
        <w:gridCol w:w="425"/>
        <w:gridCol w:w="284"/>
        <w:gridCol w:w="521"/>
        <w:gridCol w:w="471"/>
        <w:gridCol w:w="425"/>
        <w:gridCol w:w="1118"/>
        <w:gridCol w:w="16"/>
      </w:tblGrid>
      <w:tr w:rsidR="00AE15D5" w:rsidRPr="00E2177C" w14:paraId="750B829F" w14:textId="77777777" w:rsidTr="00E2177C">
        <w:trPr>
          <w:gridAfter w:val="1"/>
          <w:wAfter w:w="16" w:type="dxa"/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734D2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24AC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Turid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9FCB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Veggeland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0943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4801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1301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Bitter Pills and strong Drops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5C1AA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3685B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6363E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BC98E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02F0B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9868C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GP</w:t>
            </w:r>
          </w:p>
        </w:tc>
      </w:tr>
      <w:tr w:rsidR="00F757AE" w:rsidRPr="00E2177C" w14:paraId="64C5081D" w14:textId="77777777" w:rsidTr="00E2177C">
        <w:trPr>
          <w:gridAfter w:val="1"/>
          <w:wAfter w:w="16" w:type="dxa"/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EFED4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E89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Georg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30C4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Størmer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9A5C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1608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7604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The Norwegian Classics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F52F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DB91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C4E8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D730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83A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F686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E2177C" w14:paraId="431763C0" w14:textId="77777777" w:rsidTr="00E2177C">
        <w:trPr>
          <w:gridAfter w:val="1"/>
          <w:wAfter w:w="16" w:type="dxa"/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328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3CE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Karl-Erik L.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530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Olsen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A0C5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9903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5C0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Tromsø Postal Service up to 1910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9C77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7382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D10E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D1AB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5F6C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9218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E2177C" w14:paraId="3FC194DD" w14:textId="77777777" w:rsidTr="00E2177C">
        <w:trPr>
          <w:gridAfter w:val="1"/>
          <w:wAfter w:w="16" w:type="dxa"/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A8953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276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Geir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0DD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Lunde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909B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1012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626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Grini fangeleir 1940 - 1945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0BA7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DB93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023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C915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06C7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E752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E2177C" w14:paraId="6C2E3215" w14:textId="77777777" w:rsidTr="00E2177C">
        <w:trPr>
          <w:gridAfter w:val="1"/>
          <w:wAfter w:w="16" w:type="dxa"/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8BC81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196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48A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Audun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F37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Hanstveit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84BD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19603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35EE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Stempel og posthistorie kring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postkupeekspedisjonane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på Sødra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Stambanan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5BB2E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ADE1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D29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134A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D311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25F4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4EE9B495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4432B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196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A60F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Audun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5456" w14:textId="77777777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Hanstveit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1445" w14:textId="77777777" w:rsidR="00AE15D5" w:rsidRPr="00AE15D5" w:rsidRDefault="00AE15D5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19601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A1A5" w14:textId="7BF02DB4" w:rsidR="00AE15D5" w:rsidRPr="00AE15D5" w:rsidRDefault="00AE15D5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nb-NO"/>
              </w:rPr>
              <w:t xml:space="preserve">Development of postal service for the conveyance of domestic and foreign mail by a West Norwegian </w:t>
            </w:r>
            <w:r w:rsidRPr="00E21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nb-NO"/>
              </w:rPr>
              <w:t xml:space="preserve">Fjord </w:t>
            </w:r>
            <w:proofErr w:type="spellStart"/>
            <w:r w:rsidRPr="00E217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nb-NO"/>
              </w:rPr>
              <w:t>Syst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FE3D2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3E7EC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53383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5D5D8" w14:textId="77777777" w:rsidR="00AE15D5" w:rsidRPr="00AE15D5" w:rsidRDefault="00AE15D5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4CBF1CA0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18E4B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CF1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Hans H.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FC0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Blom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5B75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52D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Great Britain - Queen Victoria. The line-engraved issues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2234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0297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BD86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B047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864B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D700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50FA8E9D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9F16D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172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D17E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Erling J. og Kristian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A20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Aune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6C16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17201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72C4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Norske utenrikske portotakster og gebyrer 1875 -2000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A9CE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1F94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523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7DB6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98BD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757A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36C61AD9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DFAEC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FA1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Geir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18D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Lunde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F8EC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1015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697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Den postale utviklingen i Nord-Rogaland og Ryfylke til 1/1-1877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81F6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98C5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4D09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2D91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F35F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8904" w14:textId="4BEA2302" w:rsidR="00F757AE" w:rsidRPr="00AE15D5" w:rsidRDefault="00F757AE" w:rsidP="00F757AE">
            <w:pPr>
              <w:spacing w:after="0" w:line="240" w:lineRule="auto"/>
              <w:ind w:left="-45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217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        </w:t>
            </w: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189C5659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0B9BE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185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FBB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Øistein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CD6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Bøe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D0EA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18505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703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Gold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Coast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Queen Victoria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77AD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179C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729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9AEE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8954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3ED8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6AAC9330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942F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CA4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Jon Olav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DE8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Birkeland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FD76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7501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88B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The Postal History of the City of Drammen up to 1914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A76B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9716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83CC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F61D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9A25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5BBA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11D8B5CD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78801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79F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Roald Holtens minne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A5E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C9CA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8001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24AB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Skipspost i lokale ruter i Trøndelag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6AF9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B8DF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0DC9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BAAF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368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6B0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09191CDC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32D2C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914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8D78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Peter 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7C5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Andersen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E4F5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91401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4C3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Caravel Postal Stationary of Denmark 1927 - 1952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BCEB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51C7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8C2A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PS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F4C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D6E8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5DF6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69934EAD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E9A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770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962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Kent Inge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E74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Ryen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9211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77004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790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The Queen's letters -Royal Confessions to a lifelong Friend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0B9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416E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523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OP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0F57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64B2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EA88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213528F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E3FAD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C13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Erling Johan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2E0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Aune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99BA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7009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6BB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Sweden, money and valuables in and thru the Swedish post 1907 to 1948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9D14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D5D9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682C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3B88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9E6E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D2FE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4275D93C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32724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7F3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Hallvard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895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Slettebø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AE56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110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DEC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Posten i Egersund - 100 år med poståpneri, postekspedisjon og postkontor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8415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FD0F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138D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97C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26B7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8B1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060F1720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BBCB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BF1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Bjørn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5E5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Wikan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4E6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6704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B51B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Norsk og britisk postkontroll i Harstad fra april til juni 1940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EACC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7B56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BDD7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C22A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52C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8EE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1F3CAF96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6ECFC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488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Harald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39B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Sandsæter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C135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11701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D4E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Røde Kors prinsippene - som veileder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D37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29BD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8E79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2B9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6B9C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238E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7998AA66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C888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0EB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Bjørn Gunnar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EEA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Solaas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44CB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3708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035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Et kongerike blir til og ender som provins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706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E74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D1A5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7FE1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1EE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C80D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0AD2D674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FE84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0AB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Henning Jarle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AC3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Mathiassen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0B2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C2F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Warbirds: WW1 and the introduction of aerial warfare in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Eurpe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1929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141B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83C4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OP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C37B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765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5B6C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45FE3CA5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9DCE8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960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Paal Berg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A45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Helland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A6D5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1405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F67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Via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Siberia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1847 - 1941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94EA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C25D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659A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ACD9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EC77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617D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3213BAEB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96B18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59C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Hallvard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DE6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Slettebø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A92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120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01B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Look to Norway - The Norway flag stamp from the overrun </w:t>
            </w:r>
            <w:proofErr w:type="gram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countries</w:t>
            </w:r>
            <w:proofErr w:type="gram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 series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F80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3A1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4CA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E751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FEBC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5BA2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56DC7ECB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6A529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DCED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Hans Peter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516D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Sandberg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C0EE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10003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278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Frederik VIII Danmarks konge 1906 til 1912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9414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307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0D2A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00A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AB73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2AE1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1A8E1DF4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9098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AEA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Geir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389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Lunde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300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1001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673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Et lite poststed på Vest-Karmøy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8C86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CC5B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B613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D7C1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E0A3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9EE7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55B404F8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FE17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A66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John Tidemand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41B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Jensen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E456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90002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AA8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The Flying Ship - the DO-X Experimental Flights 1930 to 1933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9F85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89A2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E3D4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28DA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077C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138F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</w:t>
            </w:r>
          </w:p>
        </w:tc>
      </w:tr>
      <w:tr w:rsidR="00F757AE" w:rsidRPr="00AE15D5" w14:paraId="0D23544B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F8DC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175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37B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Ian W.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F2C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Reed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863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n17507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DD5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Norwegian Meter Marks - a handbook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0725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FCA6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056F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4AAC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9645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770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2F1FDFE0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56CA2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328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3CD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Troms Filatelistklubb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1AF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3551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32801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2CE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TFK-nytt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AA66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DADA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5529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EE7A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393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14E9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18CE7A6F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C6DFD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660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Finn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737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Bjørke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49F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n88902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4E6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Mail between Norway and Australia to the end of WWII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9E96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128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A6BA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07EE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1DF6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563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6AFE2E71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BA5A1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159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D8E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Arne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A70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Eriksen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94B9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15510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625D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Amerikapost til 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1458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36C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33C3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9D1F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99FB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204C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878EDA2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89153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E2C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Odd Arve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22DE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Kvinnesland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51D3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8949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E7D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Postekspedisjonen på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Aamlibanen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1910-1935 og Arendal Nelaug 1942-1948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0ED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37C9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797E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939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7446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6F10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57073D9E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14F1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281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John Tidemand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B27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Jensen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A7F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90001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8AF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United Kingdom. Postal Stamps and mail during the era of Queen Victoria 1840 - 1901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9F07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B699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ECBD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F95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FFE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837F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698E8B1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3B628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866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FB9E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Terje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A32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Hjelde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14C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86602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31A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Stemplene "FRÅN" anvendt på "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Malmbanan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".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78F1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91A6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FFCD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2B42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B21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AF0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661BB146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3D00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7A0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Paal Berg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12D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Helland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BA38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1406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B05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The mail between Norway and Russia 1800 - 1923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1C3B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DE93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3A25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012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3F51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DFE2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3E201A8A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CB07B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47A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Oddvar Leander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E43B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Olsen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69F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88203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4F2E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Londonmerkene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54EC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C3BE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9FD0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C366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EFC5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4161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A9F4431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70416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A5AB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Hallvard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B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Slettebø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D0B4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8EB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Nordjamb-75 - the 1975 World Scout Jamboree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BD52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DCDA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7511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E93B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458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50DC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03F5F5E2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7FA05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345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732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Torgeir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50C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Nordal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78D8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34503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EA2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Arendal -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Tveitsund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/Treungenbanen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FEBC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4222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C669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PC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7DCB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BEF2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FF8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B884A02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685EB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3F4B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Hans Peter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FF8D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Sandberg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C639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10004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583D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a-DK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da-DK" w:eastAsia="nb-NO"/>
              </w:rPr>
              <w:t>Danmark, Kong Christian X 60års fødselsdagsserie 1930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F0CB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7287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DD6E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A776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333D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9546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6906BD31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C3752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147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23B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4F5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Klemetsen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96DA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14711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EA8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Tsjekkoslovakia 1945-53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C4C3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551B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4E6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E9E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1319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9524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5B5D139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4F89C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lastRenderedPageBreak/>
              <w:t>905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6384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Per-Arne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BFE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Knudsen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F1E8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90501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4E3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Siam/Thailand from the establishment of the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Siames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 Postal Service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B597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4BFE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A04E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ACC4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BF97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E281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018A3BB5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87F1A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410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EAF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Anders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4D3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Auberg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1882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41001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068D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>British Postal History During the Reign of Queen Victoria (1837-1901)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A021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5FB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19F7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FCCE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3D17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7BA7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53921DE2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1509E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8A4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Geir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92B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Lunde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01D6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1013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22E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Den postale bruken av merkene i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Snorreserien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7DEC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AB0C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1009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FC82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DE48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49B2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5967A71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15B34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145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B1D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Odd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01D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Johansen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626E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14503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012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Steinbra samling!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63F3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045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0DE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FB7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96A0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4928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603D5B85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437BD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147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1CB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Jon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3DC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Klemetsen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801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14705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E3E6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Italia; republikkens etablering og første år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E91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BE40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00FD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DA95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550F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F9A3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3776B93C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CE83E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4DB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Erling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525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Staver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1D9C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6402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DE7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Bypostene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på Møre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41BB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7AE5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C7E7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3FA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0A78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73A5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008362DD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CF628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202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41A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Terje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B8A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Kårikstad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D5F5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20204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D21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Inflasjon i Tyskland vist på postforsendelser 1921-23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F3F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B85D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6F39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BA9A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E4D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344C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1414B6F9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46B76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185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6A0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Øistein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83E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Bøe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39D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18506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A9B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>Norwegian late 1890 and early 1900s hotel advertising envelopes from the Western fjord of Southern Norway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3CFE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B52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51EB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82B7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978E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F567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1ADB15C1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C3A95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307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54F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Norsk Jernbanepostforening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BAA2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30701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8FD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Postkupeen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E5E1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D2FB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359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D76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F43B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55BA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0EAE1DE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4409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EC9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Odd Arve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C567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Kvinnesland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DFE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8954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7DF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"Den glemte malerinne". Postkort etter maleriene av Lady Mary Long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AA7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8E1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3F5F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PC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FAE5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F2BF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B5E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2A9E5DE8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7F842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245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EA7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Øivind Rojahn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E0F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Karlsen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C4AB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24503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92A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Posten i Beiarn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F371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230F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DE80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A283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55BC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F027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1CB264E0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55C7C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146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B44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Terje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AABD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Karterud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FA6A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14602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81C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Ytre Follo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5D3B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8884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0D22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AD19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7B39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1C65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3FBD9AD6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4AF7C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910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CDD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Eirik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6D0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Ovesen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3C19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91001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5868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Averøy - Poststedene opprettet i kommunene som ble til Averøy 1867 - 1964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D790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7F26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A3FC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C866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45E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0A8E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2C3AD4BA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9DE8E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886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CD1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Svein H.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E87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Andersen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0A2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n88602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182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Sensur i Danmark 1940 - 1947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EE9B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97DC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F425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01443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6426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E511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18EA8F03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F9B8A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404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F145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Børre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D2BC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Amundsen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5B0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40401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EDA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Gustav V i medaljong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7498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B91D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992A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TR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AC27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32DD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360F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34CE6527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25ED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206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EC0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Erik Chr.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ECC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Martens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94C2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20603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BED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Mot lysere tider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68C1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8E83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AC78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PHC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876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BC88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970E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6DFC07B0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B6B52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898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270A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Stavanger Filatelist-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klub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AD63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89801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610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Den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Blaa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Hawaii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BD2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B68B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591D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LI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86CA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DE99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6F6EE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9E5B72B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FEC3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280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D403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Geir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6A8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Aune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9FFB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28001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2439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Sjøfartens utvikling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A5AF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FF79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6161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B282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F72C5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2E847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768FE30E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0E27B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183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7E3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Ronald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1094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Bosgraaf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C180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18302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2D22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Norske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perfins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1882 - 1981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93ED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C1DD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D4A1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PH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98D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36DC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56A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3469BBEC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6935D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751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134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Arne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6E7F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Oftedal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B55D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75102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5F3D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Save </w:t>
            </w: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one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species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298AC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805CF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806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D4C14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C98D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080C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0FC86B26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0DD9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170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11C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John 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DD6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Møyholm</w:t>
            </w:r>
            <w:proofErr w:type="spellEnd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718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17002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51F0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nb-NO"/>
              </w:rPr>
              <w:t xml:space="preserve">St. Paul, the first Christian missionary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A5FF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89A1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4D59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DD9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AEA1B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3CCE6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  <w:tr w:rsidR="00F757AE" w:rsidRPr="00AE15D5" w14:paraId="16CA3644" w14:textId="77777777" w:rsidTr="00E2177C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3513F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170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9974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 xml:space="preserve">John R.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E07E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Møyholm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0416" w14:textId="77777777" w:rsidR="00F757AE" w:rsidRPr="00AE15D5" w:rsidRDefault="00F757AE" w:rsidP="00AE1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17001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9051" w14:textId="77777777" w:rsidR="00F757AE" w:rsidRPr="00AE15D5" w:rsidRDefault="00F757AE" w:rsidP="00AE1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Juleevangeliet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24279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0E00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8078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F6DDD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66AEA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E15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04C42" w14:textId="77777777" w:rsidR="00F757AE" w:rsidRPr="00AE15D5" w:rsidRDefault="00F757AE" w:rsidP="00AE1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2CB742A2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1D20EB15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5BDBD05A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759F9BCD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482FF69A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6A19ED4E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6031DFF6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1A3E30B8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46E3BF27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0FDBB785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00D9E5CD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4FE7E8FC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0C016EF1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p w14:paraId="47C08DBE" w14:textId="77777777" w:rsidR="00D61BFD" w:rsidRDefault="00D61BFD" w:rsidP="00505890">
      <w:pPr>
        <w:spacing w:after="0"/>
        <w:ind w:left="-567"/>
        <w:rPr>
          <w:b/>
          <w:bCs/>
          <w:sz w:val="20"/>
          <w:szCs w:val="20"/>
          <w:lang w:val="en-GB"/>
        </w:rPr>
      </w:pPr>
    </w:p>
    <w:sectPr w:rsidR="00D61BFD" w:rsidSect="00AE15D5">
      <w:footerReference w:type="default" r:id="rId9"/>
      <w:pgSz w:w="16838" w:h="11906" w:orient="landscape" w:code="9"/>
      <w:pgMar w:top="567" w:right="1134" w:bottom="568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BC27" w14:textId="77777777" w:rsidR="00C73CF3" w:rsidRDefault="00C73CF3">
      <w:pPr>
        <w:spacing w:after="0" w:line="240" w:lineRule="auto"/>
      </w:pPr>
      <w:r>
        <w:separator/>
      </w:r>
    </w:p>
  </w:endnote>
  <w:endnote w:type="continuationSeparator" w:id="0">
    <w:p w14:paraId="27FC7E6F" w14:textId="77777777" w:rsidR="00C73CF3" w:rsidRDefault="00C7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3F56" w14:textId="77777777" w:rsidR="00883337" w:rsidRDefault="00883337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E799EF5" w14:textId="77777777" w:rsidR="00883337" w:rsidRDefault="0088333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5B54" w14:textId="77777777" w:rsidR="00C73CF3" w:rsidRDefault="00C73CF3">
      <w:pPr>
        <w:spacing w:after="0" w:line="240" w:lineRule="auto"/>
      </w:pPr>
      <w:r>
        <w:separator/>
      </w:r>
    </w:p>
  </w:footnote>
  <w:footnote w:type="continuationSeparator" w:id="0">
    <w:p w14:paraId="55BC6603" w14:textId="77777777" w:rsidR="00C73CF3" w:rsidRDefault="00C73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215A1"/>
    <w:multiLevelType w:val="hybridMultilevel"/>
    <w:tmpl w:val="44AC04D0"/>
    <w:lvl w:ilvl="0" w:tplc="D3367EF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1586D"/>
    <w:multiLevelType w:val="hybridMultilevel"/>
    <w:tmpl w:val="5E02D1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80983">
    <w:abstractNumId w:val="1"/>
  </w:num>
  <w:num w:numId="2" w16cid:durableId="20565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E2"/>
    <w:rsid w:val="00017FB7"/>
    <w:rsid w:val="000236DD"/>
    <w:rsid w:val="00024DA5"/>
    <w:rsid w:val="000275E3"/>
    <w:rsid w:val="00032C7F"/>
    <w:rsid w:val="000401E0"/>
    <w:rsid w:val="00051392"/>
    <w:rsid w:val="00056C1E"/>
    <w:rsid w:val="000A2DFB"/>
    <w:rsid w:val="000C24B2"/>
    <w:rsid w:val="000E0355"/>
    <w:rsid w:val="000E39DA"/>
    <w:rsid w:val="000E5761"/>
    <w:rsid w:val="000E5EB6"/>
    <w:rsid w:val="00106564"/>
    <w:rsid w:val="00111C64"/>
    <w:rsid w:val="00114258"/>
    <w:rsid w:val="001224E0"/>
    <w:rsid w:val="001705E7"/>
    <w:rsid w:val="00176C98"/>
    <w:rsid w:val="00181BE6"/>
    <w:rsid w:val="001A2C51"/>
    <w:rsid w:val="001A7594"/>
    <w:rsid w:val="001D0A7C"/>
    <w:rsid w:val="001D2925"/>
    <w:rsid w:val="001E5BEE"/>
    <w:rsid w:val="001E6C07"/>
    <w:rsid w:val="001F4C96"/>
    <w:rsid w:val="00222A48"/>
    <w:rsid w:val="002246F1"/>
    <w:rsid w:val="00233BFB"/>
    <w:rsid w:val="00234BF4"/>
    <w:rsid w:val="00236C0E"/>
    <w:rsid w:val="00243285"/>
    <w:rsid w:val="0026630F"/>
    <w:rsid w:val="00274231"/>
    <w:rsid w:val="002812D6"/>
    <w:rsid w:val="002826E3"/>
    <w:rsid w:val="00293CAA"/>
    <w:rsid w:val="002C3131"/>
    <w:rsid w:val="002E39CA"/>
    <w:rsid w:val="002F0397"/>
    <w:rsid w:val="003146E1"/>
    <w:rsid w:val="00316EBA"/>
    <w:rsid w:val="0032267A"/>
    <w:rsid w:val="0033724B"/>
    <w:rsid w:val="00337344"/>
    <w:rsid w:val="003763E3"/>
    <w:rsid w:val="00381E67"/>
    <w:rsid w:val="003855B4"/>
    <w:rsid w:val="00393006"/>
    <w:rsid w:val="0039794F"/>
    <w:rsid w:val="003B2529"/>
    <w:rsid w:val="003C259C"/>
    <w:rsid w:val="003D7EBC"/>
    <w:rsid w:val="00411D58"/>
    <w:rsid w:val="00417441"/>
    <w:rsid w:val="00463406"/>
    <w:rsid w:val="004B7D3D"/>
    <w:rsid w:val="004C4CCF"/>
    <w:rsid w:val="004E7416"/>
    <w:rsid w:val="004F2207"/>
    <w:rsid w:val="0050175B"/>
    <w:rsid w:val="00505890"/>
    <w:rsid w:val="005202FF"/>
    <w:rsid w:val="00531E5C"/>
    <w:rsid w:val="00534870"/>
    <w:rsid w:val="00542D31"/>
    <w:rsid w:val="00557331"/>
    <w:rsid w:val="00557D55"/>
    <w:rsid w:val="00567CAB"/>
    <w:rsid w:val="005A7BED"/>
    <w:rsid w:val="005B05B7"/>
    <w:rsid w:val="005B1C3E"/>
    <w:rsid w:val="005D7328"/>
    <w:rsid w:val="005E2EAA"/>
    <w:rsid w:val="005E5E9D"/>
    <w:rsid w:val="00641CFB"/>
    <w:rsid w:val="006451B5"/>
    <w:rsid w:val="00647115"/>
    <w:rsid w:val="006635F6"/>
    <w:rsid w:val="00673DE0"/>
    <w:rsid w:val="006747A9"/>
    <w:rsid w:val="006759E2"/>
    <w:rsid w:val="00687A9E"/>
    <w:rsid w:val="00691B9D"/>
    <w:rsid w:val="006A5493"/>
    <w:rsid w:val="006A705A"/>
    <w:rsid w:val="006B339E"/>
    <w:rsid w:val="006C47D7"/>
    <w:rsid w:val="006E12D8"/>
    <w:rsid w:val="006F2E46"/>
    <w:rsid w:val="006F65A0"/>
    <w:rsid w:val="0070441E"/>
    <w:rsid w:val="00710FD7"/>
    <w:rsid w:val="00724035"/>
    <w:rsid w:val="007240B3"/>
    <w:rsid w:val="00725A39"/>
    <w:rsid w:val="00731626"/>
    <w:rsid w:val="00742A44"/>
    <w:rsid w:val="00751046"/>
    <w:rsid w:val="00751252"/>
    <w:rsid w:val="00762A2D"/>
    <w:rsid w:val="007825C5"/>
    <w:rsid w:val="00784FBD"/>
    <w:rsid w:val="007A5C35"/>
    <w:rsid w:val="007B3CC3"/>
    <w:rsid w:val="007D0805"/>
    <w:rsid w:val="007F37BD"/>
    <w:rsid w:val="007F6635"/>
    <w:rsid w:val="00807F64"/>
    <w:rsid w:val="00816D1B"/>
    <w:rsid w:val="0081728B"/>
    <w:rsid w:val="00823B0D"/>
    <w:rsid w:val="0082792E"/>
    <w:rsid w:val="008347ED"/>
    <w:rsid w:val="00857FEF"/>
    <w:rsid w:val="008610D8"/>
    <w:rsid w:val="00870820"/>
    <w:rsid w:val="008714FA"/>
    <w:rsid w:val="0088087C"/>
    <w:rsid w:val="00882FE4"/>
    <w:rsid w:val="00883337"/>
    <w:rsid w:val="00884E3C"/>
    <w:rsid w:val="008B48FC"/>
    <w:rsid w:val="008B5B2B"/>
    <w:rsid w:val="008B726B"/>
    <w:rsid w:val="008E468D"/>
    <w:rsid w:val="00930562"/>
    <w:rsid w:val="009474E5"/>
    <w:rsid w:val="00961E08"/>
    <w:rsid w:val="00963552"/>
    <w:rsid w:val="00982A18"/>
    <w:rsid w:val="0099442E"/>
    <w:rsid w:val="009A700B"/>
    <w:rsid w:val="009B2066"/>
    <w:rsid w:val="009E21B4"/>
    <w:rsid w:val="009F2668"/>
    <w:rsid w:val="00A02A6B"/>
    <w:rsid w:val="00A17E0E"/>
    <w:rsid w:val="00A338C0"/>
    <w:rsid w:val="00A4373E"/>
    <w:rsid w:val="00A43D58"/>
    <w:rsid w:val="00A47C3C"/>
    <w:rsid w:val="00A5036F"/>
    <w:rsid w:val="00A505E6"/>
    <w:rsid w:val="00A6405B"/>
    <w:rsid w:val="00A66032"/>
    <w:rsid w:val="00A76893"/>
    <w:rsid w:val="00A93446"/>
    <w:rsid w:val="00A93E5F"/>
    <w:rsid w:val="00AA6610"/>
    <w:rsid w:val="00AC4767"/>
    <w:rsid w:val="00AC6B80"/>
    <w:rsid w:val="00AE15D5"/>
    <w:rsid w:val="00B56E70"/>
    <w:rsid w:val="00B62DCC"/>
    <w:rsid w:val="00B71DB1"/>
    <w:rsid w:val="00B77B4A"/>
    <w:rsid w:val="00B80131"/>
    <w:rsid w:val="00B848AC"/>
    <w:rsid w:val="00B874D9"/>
    <w:rsid w:val="00B97363"/>
    <w:rsid w:val="00BB00FD"/>
    <w:rsid w:val="00BB119E"/>
    <w:rsid w:val="00BD460A"/>
    <w:rsid w:val="00C1743A"/>
    <w:rsid w:val="00C203F0"/>
    <w:rsid w:val="00C3663F"/>
    <w:rsid w:val="00C366ED"/>
    <w:rsid w:val="00C47D3B"/>
    <w:rsid w:val="00C56C9F"/>
    <w:rsid w:val="00C61EEC"/>
    <w:rsid w:val="00C73CF3"/>
    <w:rsid w:val="00C82769"/>
    <w:rsid w:val="00C82E0D"/>
    <w:rsid w:val="00C871EB"/>
    <w:rsid w:val="00C93E11"/>
    <w:rsid w:val="00CC772A"/>
    <w:rsid w:val="00CE6549"/>
    <w:rsid w:val="00CF38BA"/>
    <w:rsid w:val="00D05C5E"/>
    <w:rsid w:val="00D20A02"/>
    <w:rsid w:val="00D330DE"/>
    <w:rsid w:val="00D4087D"/>
    <w:rsid w:val="00D47B1D"/>
    <w:rsid w:val="00D61BFD"/>
    <w:rsid w:val="00D63644"/>
    <w:rsid w:val="00D817B2"/>
    <w:rsid w:val="00D81C84"/>
    <w:rsid w:val="00D83433"/>
    <w:rsid w:val="00D846A7"/>
    <w:rsid w:val="00DB3D7C"/>
    <w:rsid w:val="00DC211A"/>
    <w:rsid w:val="00DC5F8F"/>
    <w:rsid w:val="00DD593A"/>
    <w:rsid w:val="00DE464D"/>
    <w:rsid w:val="00E04673"/>
    <w:rsid w:val="00E1272B"/>
    <w:rsid w:val="00E163D8"/>
    <w:rsid w:val="00E20AA2"/>
    <w:rsid w:val="00E2177C"/>
    <w:rsid w:val="00E77163"/>
    <w:rsid w:val="00E90AE0"/>
    <w:rsid w:val="00E92115"/>
    <w:rsid w:val="00E92B2E"/>
    <w:rsid w:val="00EC4076"/>
    <w:rsid w:val="00F27D52"/>
    <w:rsid w:val="00F323D3"/>
    <w:rsid w:val="00F71A64"/>
    <w:rsid w:val="00F757AE"/>
    <w:rsid w:val="00FA3BA3"/>
    <w:rsid w:val="00FD490E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D44F"/>
  <w15:chartTrackingRefBased/>
  <w15:docId w15:val="{D2366C83-35DF-4DC6-8CF4-2CF31FDD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2338"/>
        <w:tab w:val="left" w:pos="4465"/>
      </w:tabs>
      <w:spacing w:after="0" w:line="240" w:lineRule="auto"/>
      <w:outlineLvl w:val="0"/>
    </w:pPr>
    <w:rPr>
      <w:rFonts w:ascii="Times New Roman" w:eastAsia="Times New Roman" w:hAnsi="Times New Roman"/>
      <w:b/>
      <w:color w:val="000000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genmellomrom1">
    <w:name w:val="Ingen mellomrom1"/>
    <w:qFormat/>
    <w:rPr>
      <w:sz w:val="22"/>
      <w:szCs w:val="22"/>
      <w:lang w:eastAsia="en-US"/>
    </w:rPr>
  </w:style>
  <w:style w:type="character" w:styleId="Hyperkobling">
    <w:name w:val="Hyperlink"/>
    <w:uiPriority w:val="99"/>
    <w:unhideWhenUsed/>
    <w:rPr>
      <w:color w:val="0000FF"/>
      <w:u w:val="single"/>
    </w:rPr>
  </w:style>
  <w:style w:type="character" w:styleId="Fulgthyperkobling">
    <w:name w:val="FollowedHyperlink"/>
    <w:uiPriority w:val="99"/>
    <w:unhideWhenUsed/>
    <w:rPr>
      <w:color w:val="800080"/>
      <w:u w:val="single"/>
    </w:rPr>
  </w:style>
  <w:style w:type="paragraph" w:customStyle="1" w:styleId="xl74">
    <w:name w:val="xl74"/>
    <w:basedOn w:val="Normal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xl75">
    <w:name w:val="xl75"/>
    <w:basedOn w:val="Normal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xl76">
    <w:name w:val="xl76"/>
    <w:basedOn w:val="Normal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xl77">
    <w:name w:val="xl77"/>
    <w:basedOn w:val="Normal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nb-NO"/>
    </w:rPr>
  </w:style>
  <w:style w:type="paragraph" w:customStyle="1" w:styleId="xl78">
    <w:name w:val="xl78"/>
    <w:basedOn w:val="Normal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xl80">
    <w:name w:val="xl80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xl81">
    <w:name w:val="xl81"/>
    <w:basedOn w:val="Normal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xl82">
    <w:name w:val="xl82"/>
    <w:basedOn w:val="Normal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b-NO"/>
    </w:rPr>
  </w:style>
  <w:style w:type="paragraph" w:styleId="Topptekst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"/>
  </w:style>
  <w:style w:type="paragraph" w:styleId="Bunntekst">
    <w:name w:val="foot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"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bletekst">
    <w:name w:val="Balloon Text"/>
    <w:basedOn w:val="Normal"/>
    <w:semiHidden/>
    <w:rsid w:val="00C93E11"/>
    <w:rPr>
      <w:rFonts w:ascii="Tahoma" w:hAnsi="Tahoma" w:cs="Tahoma"/>
      <w:sz w:val="16"/>
      <w:szCs w:val="16"/>
    </w:rPr>
  </w:style>
  <w:style w:type="paragraph" w:customStyle="1" w:styleId="xl83">
    <w:name w:val="xl83"/>
    <w:basedOn w:val="Normal"/>
    <w:rsid w:val="001E6C0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84">
    <w:name w:val="xl84"/>
    <w:basedOn w:val="Normal"/>
    <w:rsid w:val="001E6C0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85">
    <w:name w:val="xl85"/>
    <w:basedOn w:val="Normal"/>
    <w:rsid w:val="001E6C0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86">
    <w:name w:val="xl86"/>
    <w:basedOn w:val="Normal"/>
    <w:rsid w:val="001E6C0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87">
    <w:name w:val="xl87"/>
    <w:basedOn w:val="Normal"/>
    <w:rsid w:val="001E6C0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88">
    <w:name w:val="xl88"/>
    <w:basedOn w:val="Normal"/>
    <w:rsid w:val="001E6C0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89">
    <w:name w:val="xl89"/>
    <w:basedOn w:val="Normal"/>
    <w:rsid w:val="001E6C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90">
    <w:name w:val="xl90"/>
    <w:basedOn w:val="Normal"/>
    <w:rsid w:val="001E6C0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91">
    <w:name w:val="xl91"/>
    <w:basedOn w:val="Normal"/>
    <w:rsid w:val="001E6C0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92">
    <w:name w:val="xl92"/>
    <w:basedOn w:val="Normal"/>
    <w:rsid w:val="001E6C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93">
    <w:name w:val="xl93"/>
    <w:basedOn w:val="Normal"/>
    <w:rsid w:val="001E6C0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94">
    <w:name w:val="xl94"/>
    <w:basedOn w:val="Normal"/>
    <w:rsid w:val="001E6C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95">
    <w:name w:val="xl95"/>
    <w:basedOn w:val="Normal"/>
    <w:rsid w:val="001E6C0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96">
    <w:name w:val="xl96"/>
    <w:basedOn w:val="Normal"/>
    <w:rsid w:val="001E6C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97">
    <w:name w:val="xl97"/>
    <w:basedOn w:val="Normal"/>
    <w:rsid w:val="001E6C0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nb-NO"/>
    </w:rPr>
  </w:style>
  <w:style w:type="table" w:styleId="Tabellrutenett">
    <w:name w:val="Table Grid"/>
    <w:basedOn w:val="Vanligtabell"/>
    <w:rsid w:val="00032C7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D7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55733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nb-NO"/>
    </w:rPr>
  </w:style>
  <w:style w:type="paragraph" w:customStyle="1" w:styleId="xl99">
    <w:name w:val="xl99"/>
    <w:basedOn w:val="Normal"/>
    <w:rsid w:val="0055733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A215-CF6C-4A04-B737-A3DC1F04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2145</Words>
  <Characters>11373</Characters>
  <Application>Microsoft Office Word</Application>
  <DocSecurity>4</DocSecurity>
  <Lines>94</Lines>
  <Paragraphs>26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Utstillingsvirksomheten 2012</vt:lpstr>
      <vt:lpstr>Utstillingsvirksomheten 2012</vt:lpstr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Utstillingsvirksomheten 2012</dc:title>
  <dc:subject/>
  <dc:creator>Ore Tønnes</dc:creator>
  <cp:keywords/>
  <cp:lastModifiedBy>Øistein Bøe</cp:lastModifiedBy>
  <cp:revision>2</cp:revision>
  <cp:lastPrinted>2025-01-19T17:44:00Z</cp:lastPrinted>
  <dcterms:created xsi:type="dcterms:W3CDTF">2026-01-11T17:20:00Z</dcterms:created>
  <dcterms:modified xsi:type="dcterms:W3CDTF">2026-01-11T17:20:00Z</dcterms:modified>
</cp:coreProperties>
</file>